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2B2" w:rsidRPr="000F7559" w:rsidRDefault="003B02B2" w:rsidP="00943359">
      <w:pPr>
        <w:pStyle w:val="a8"/>
        <w:tabs>
          <w:tab w:val="clear" w:pos="680"/>
          <w:tab w:val="clear" w:pos="794"/>
          <w:tab w:val="left" w:pos="567"/>
        </w:tabs>
        <w:spacing w:line="280" w:lineRule="exact"/>
        <w:rPr>
          <w:rFonts w:ascii="Times New Roman" w:hAnsi="Times New Roman"/>
          <w:b w:val="0"/>
          <w:caps w:val="0"/>
          <w:w w:val="100"/>
          <w:sz w:val="30"/>
          <w:szCs w:val="30"/>
        </w:rPr>
      </w:pPr>
      <w:bookmarkStart w:id="0" w:name="_Toc534490880"/>
      <w:r w:rsidRPr="000F7559">
        <w:rPr>
          <w:rFonts w:ascii="Times New Roman" w:hAnsi="Times New Roman"/>
          <w:b w:val="0"/>
          <w:caps w:val="0"/>
          <w:w w:val="100"/>
          <w:sz w:val="30"/>
          <w:szCs w:val="30"/>
        </w:rPr>
        <w:t>ТАРИФНОЕ СОГЛАШЕНИЕ</w:t>
      </w:r>
      <w:bookmarkEnd w:id="0"/>
    </w:p>
    <w:p w:rsidR="003B02B2" w:rsidRPr="000F7559" w:rsidRDefault="003B02B2" w:rsidP="00563F23">
      <w:pPr>
        <w:pStyle w:val="ac"/>
        <w:spacing w:line="280" w:lineRule="exact"/>
        <w:jc w:val="both"/>
        <w:rPr>
          <w:rFonts w:ascii="Times New Roman" w:hAnsi="Times New Roman"/>
          <w:b w:val="0"/>
          <w:bCs w:val="0"/>
          <w:snapToGrid/>
          <w:w w:val="100"/>
          <w:sz w:val="30"/>
          <w:szCs w:val="30"/>
        </w:rPr>
      </w:pPr>
      <w:r w:rsidRPr="000F7559">
        <w:rPr>
          <w:rFonts w:ascii="Times New Roman" w:hAnsi="Times New Roman"/>
          <w:b w:val="0"/>
          <w:bCs w:val="0"/>
          <w:snapToGrid/>
          <w:w w:val="100"/>
          <w:sz w:val="30"/>
          <w:szCs w:val="30"/>
        </w:rPr>
        <w:t>между Республиканским государственно-общественным объединением «Добровольное общество содействия армии, авиации и флоту Республики Беларусь» и Белорусским профессиональным союзом работников государственных и других учреждений на 20</w:t>
      </w:r>
      <w:r w:rsidR="00BD7D97" w:rsidRPr="000F7559">
        <w:rPr>
          <w:rFonts w:ascii="Times New Roman" w:hAnsi="Times New Roman"/>
          <w:b w:val="0"/>
          <w:bCs w:val="0"/>
          <w:snapToGrid/>
          <w:w w:val="100"/>
          <w:sz w:val="30"/>
          <w:szCs w:val="30"/>
        </w:rPr>
        <w:t>2</w:t>
      </w:r>
      <w:r w:rsidR="00FF5B63">
        <w:rPr>
          <w:rFonts w:ascii="Times New Roman" w:hAnsi="Times New Roman"/>
          <w:b w:val="0"/>
          <w:bCs w:val="0"/>
          <w:snapToGrid/>
          <w:w w:val="100"/>
          <w:sz w:val="30"/>
          <w:szCs w:val="30"/>
        </w:rPr>
        <w:t>3</w:t>
      </w:r>
      <w:r w:rsidR="0021211D" w:rsidRPr="00A05442">
        <w:rPr>
          <w:rFonts w:ascii="Times New Roman" w:hAnsi="Times New Roman"/>
          <w:b w:val="0"/>
          <w:bCs w:val="0"/>
          <w:snapToGrid/>
          <w:w w:val="100"/>
          <w:sz w:val="30"/>
          <w:szCs w:val="30"/>
        </w:rPr>
        <w:t>–</w:t>
      </w:r>
      <w:r w:rsidRPr="000F7559">
        <w:rPr>
          <w:rFonts w:ascii="Times New Roman" w:hAnsi="Times New Roman"/>
          <w:b w:val="0"/>
          <w:bCs w:val="0"/>
          <w:snapToGrid/>
          <w:w w:val="100"/>
          <w:sz w:val="30"/>
          <w:szCs w:val="30"/>
        </w:rPr>
        <w:t>20</w:t>
      </w:r>
      <w:r w:rsidR="00BD7D97" w:rsidRPr="000F7559">
        <w:rPr>
          <w:rFonts w:ascii="Times New Roman" w:hAnsi="Times New Roman"/>
          <w:b w:val="0"/>
          <w:bCs w:val="0"/>
          <w:snapToGrid/>
          <w:w w:val="100"/>
          <w:sz w:val="30"/>
          <w:szCs w:val="30"/>
        </w:rPr>
        <w:t>2</w:t>
      </w:r>
      <w:r w:rsidR="00FF5B63">
        <w:rPr>
          <w:rFonts w:ascii="Times New Roman" w:hAnsi="Times New Roman"/>
          <w:b w:val="0"/>
          <w:bCs w:val="0"/>
          <w:snapToGrid/>
          <w:w w:val="100"/>
          <w:sz w:val="30"/>
          <w:szCs w:val="30"/>
        </w:rPr>
        <w:t>5</w:t>
      </w:r>
      <w:r w:rsidRPr="000F7559">
        <w:rPr>
          <w:rFonts w:ascii="Times New Roman" w:hAnsi="Times New Roman"/>
          <w:b w:val="0"/>
          <w:bCs w:val="0"/>
          <w:snapToGrid/>
          <w:w w:val="100"/>
          <w:sz w:val="30"/>
          <w:szCs w:val="30"/>
        </w:rPr>
        <w:t xml:space="preserve"> годы</w:t>
      </w:r>
    </w:p>
    <w:p w:rsidR="003B02B2" w:rsidRPr="000F7559" w:rsidRDefault="003B02B2" w:rsidP="000F7559">
      <w:pPr>
        <w:pStyle w:val="a4"/>
        <w:spacing w:line="240" w:lineRule="auto"/>
        <w:rPr>
          <w:rFonts w:ascii="Times New Roman" w:hAnsi="Times New Roman"/>
          <w:w w:val="100"/>
          <w:sz w:val="30"/>
          <w:szCs w:val="30"/>
        </w:rPr>
      </w:pPr>
    </w:p>
    <w:p w:rsidR="00FF5B63" w:rsidRDefault="009F48DB" w:rsidP="00943359">
      <w:pPr>
        <w:pStyle w:val="a"/>
        <w:numPr>
          <w:ilvl w:val="0"/>
          <w:numId w:val="0"/>
        </w:numPr>
        <w:tabs>
          <w:tab w:val="clear" w:pos="680"/>
          <w:tab w:val="clear" w:pos="794"/>
          <w:tab w:val="left" w:pos="-142"/>
        </w:tabs>
        <w:spacing w:line="240" w:lineRule="auto"/>
        <w:ind w:firstLine="851"/>
        <w:rPr>
          <w:rFonts w:ascii="Times New Roman" w:hAnsi="Times New Roman"/>
          <w:w w:val="100"/>
          <w:sz w:val="30"/>
          <w:szCs w:val="30"/>
        </w:rPr>
      </w:pPr>
      <w:r w:rsidRPr="000F7559">
        <w:rPr>
          <w:rFonts w:ascii="Times New Roman" w:hAnsi="Times New Roman"/>
          <w:w w:val="100"/>
          <w:sz w:val="30"/>
          <w:szCs w:val="30"/>
        </w:rPr>
        <w:t>Республиканское государственно-общественное объединение «Добровольное общество содействия армии</w:t>
      </w:r>
      <w:r w:rsidR="00872D31" w:rsidRPr="000F7559">
        <w:rPr>
          <w:rFonts w:ascii="Times New Roman" w:hAnsi="Times New Roman"/>
          <w:w w:val="100"/>
          <w:sz w:val="30"/>
          <w:szCs w:val="30"/>
        </w:rPr>
        <w:t>, авиации</w:t>
      </w:r>
      <w:r w:rsidRPr="000F7559">
        <w:rPr>
          <w:rFonts w:ascii="Times New Roman" w:hAnsi="Times New Roman"/>
          <w:w w:val="100"/>
          <w:sz w:val="30"/>
          <w:szCs w:val="30"/>
        </w:rPr>
        <w:t xml:space="preserve"> и флоту Республики Беларусь</w:t>
      </w:r>
      <w:r w:rsidR="00607324">
        <w:rPr>
          <w:rFonts w:ascii="Times New Roman" w:hAnsi="Times New Roman"/>
          <w:w w:val="100"/>
          <w:sz w:val="30"/>
          <w:szCs w:val="30"/>
        </w:rPr>
        <w:t>»</w:t>
      </w:r>
      <w:r w:rsidRPr="000F7559">
        <w:rPr>
          <w:rFonts w:ascii="Times New Roman" w:hAnsi="Times New Roman"/>
          <w:w w:val="100"/>
          <w:sz w:val="30"/>
          <w:szCs w:val="30"/>
        </w:rPr>
        <w:t xml:space="preserve"> (далее</w:t>
      </w:r>
      <w:r w:rsidR="0021211D" w:rsidRPr="00A05442">
        <w:rPr>
          <w:rFonts w:ascii="Times New Roman" w:hAnsi="Times New Roman"/>
          <w:w w:val="100"/>
          <w:sz w:val="30"/>
          <w:szCs w:val="30"/>
        </w:rPr>
        <w:t>–</w:t>
      </w:r>
      <w:r w:rsidRPr="000F7559">
        <w:rPr>
          <w:rFonts w:ascii="Times New Roman" w:hAnsi="Times New Roman"/>
          <w:w w:val="100"/>
          <w:sz w:val="30"/>
          <w:szCs w:val="30"/>
        </w:rPr>
        <w:t>ДОСААФ) и Белорусский профессиональный союз работников государственных и других учреждений (далее – Профсоюз)</w:t>
      </w:r>
      <w:r w:rsidR="00FF5B63">
        <w:rPr>
          <w:rFonts w:ascii="Times New Roman" w:hAnsi="Times New Roman"/>
          <w:w w:val="100"/>
          <w:sz w:val="30"/>
          <w:szCs w:val="30"/>
        </w:rPr>
        <w:t>, именуемые в дальнейшем Сторонами, руководствуясь положениями</w:t>
      </w:r>
      <w:r w:rsidR="00FF5B63" w:rsidRPr="00FF5B63">
        <w:rPr>
          <w:rFonts w:ascii="Times New Roman" w:hAnsi="Times New Roman"/>
          <w:w w:val="100"/>
          <w:sz w:val="30"/>
          <w:szCs w:val="30"/>
        </w:rPr>
        <w:t xml:space="preserve"> </w:t>
      </w:r>
      <w:r w:rsidR="00FF5B63" w:rsidRPr="000F7559">
        <w:rPr>
          <w:rFonts w:ascii="Times New Roman" w:hAnsi="Times New Roman"/>
          <w:w w:val="100"/>
          <w:sz w:val="30"/>
          <w:szCs w:val="30"/>
        </w:rPr>
        <w:t>Трудов</w:t>
      </w:r>
      <w:r w:rsidR="00FF5B63">
        <w:rPr>
          <w:rFonts w:ascii="Times New Roman" w:hAnsi="Times New Roman"/>
          <w:w w:val="100"/>
          <w:sz w:val="30"/>
          <w:szCs w:val="30"/>
        </w:rPr>
        <w:t>ого</w:t>
      </w:r>
      <w:r w:rsidR="00FF5B63" w:rsidRPr="000F7559">
        <w:rPr>
          <w:rFonts w:ascii="Times New Roman" w:hAnsi="Times New Roman"/>
          <w:w w:val="100"/>
          <w:sz w:val="30"/>
          <w:szCs w:val="30"/>
        </w:rPr>
        <w:t xml:space="preserve"> кодекс</w:t>
      </w:r>
      <w:r w:rsidR="00FF5B63">
        <w:rPr>
          <w:rFonts w:ascii="Times New Roman" w:hAnsi="Times New Roman"/>
          <w:w w:val="100"/>
          <w:sz w:val="30"/>
          <w:szCs w:val="30"/>
        </w:rPr>
        <w:t>а</w:t>
      </w:r>
      <w:r w:rsidR="00FF5B63" w:rsidRPr="000F7559">
        <w:rPr>
          <w:rFonts w:ascii="Times New Roman" w:hAnsi="Times New Roman"/>
          <w:w w:val="100"/>
          <w:sz w:val="30"/>
          <w:szCs w:val="30"/>
        </w:rPr>
        <w:t xml:space="preserve"> Республики Беларусь</w:t>
      </w:r>
      <w:r w:rsidR="00FF5B63">
        <w:rPr>
          <w:rFonts w:ascii="Times New Roman" w:hAnsi="Times New Roman"/>
          <w:w w:val="100"/>
          <w:sz w:val="30"/>
          <w:szCs w:val="30"/>
        </w:rPr>
        <w:t xml:space="preserve"> (далее-Трудовой кодекс), </w:t>
      </w:r>
      <w:r w:rsidR="00FF5B63" w:rsidRPr="000F7559">
        <w:rPr>
          <w:rFonts w:ascii="Times New Roman" w:hAnsi="Times New Roman"/>
          <w:w w:val="100"/>
          <w:sz w:val="30"/>
          <w:szCs w:val="30"/>
        </w:rPr>
        <w:t>Указ</w:t>
      </w:r>
      <w:r w:rsidR="00FF5B63">
        <w:rPr>
          <w:rFonts w:ascii="Times New Roman" w:hAnsi="Times New Roman"/>
          <w:w w:val="100"/>
          <w:sz w:val="30"/>
          <w:szCs w:val="30"/>
        </w:rPr>
        <w:t>а</w:t>
      </w:r>
      <w:r w:rsidR="00FF5B63" w:rsidRPr="000F7559">
        <w:rPr>
          <w:rFonts w:ascii="Times New Roman" w:hAnsi="Times New Roman"/>
          <w:w w:val="100"/>
          <w:sz w:val="30"/>
          <w:szCs w:val="30"/>
        </w:rPr>
        <w:t xml:space="preserve"> Президента Республики Беларусь </w:t>
      </w:r>
      <w:r w:rsidR="00E812BD">
        <w:rPr>
          <w:rFonts w:ascii="Times New Roman" w:hAnsi="Times New Roman"/>
          <w:w w:val="100"/>
          <w:sz w:val="30"/>
          <w:szCs w:val="30"/>
        </w:rPr>
        <w:br/>
      </w:r>
      <w:r w:rsidR="00FF5B63" w:rsidRPr="000F7559">
        <w:rPr>
          <w:rFonts w:ascii="Times New Roman" w:hAnsi="Times New Roman"/>
          <w:w w:val="100"/>
          <w:sz w:val="30"/>
          <w:szCs w:val="30"/>
        </w:rPr>
        <w:t xml:space="preserve">от 15 июля </w:t>
      </w:r>
      <w:smartTag w:uri="urn:schemas-microsoft-com:office:smarttags" w:element="metricconverter">
        <w:smartTagPr>
          <w:attr w:name="ProductID" w:val="1995 г"/>
        </w:smartTagPr>
        <w:r w:rsidR="00FF5B63" w:rsidRPr="000F7559">
          <w:rPr>
            <w:rFonts w:ascii="Times New Roman" w:hAnsi="Times New Roman"/>
            <w:w w:val="100"/>
            <w:sz w:val="30"/>
            <w:szCs w:val="30"/>
          </w:rPr>
          <w:t>1995 г</w:t>
        </w:r>
      </w:smartTag>
      <w:r w:rsidR="00FF5B63" w:rsidRPr="000F7559">
        <w:rPr>
          <w:rFonts w:ascii="Times New Roman" w:hAnsi="Times New Roman"/>
          <w:w w:val="100"/>
          <w:sz w:val="30"/>
          <w:szCs w:val="30"/>
        </w:rPr>
        <w:t>. № 278 «О развитии социального партнерства в Республике Беларусь»</w:t>
      </w:r>
      <w:r w:rsidR="00FF5B63">
        <w:rPr>
          <w:rFonts w:ascii="Times New Roman" w:hAnsi="Times New Roman"/>
          <w:w w:val="100"/>
          <w:sz w:val="30"/>
          <w:szCs w:val="30"/>
        </w:rPr>
        <w:t>,</w:t>
      </w:r>
      <w:r w:rsidR="00860E04">
        <w:rPr>
          <w:rFonts w:ascii="Times New Roman" w:hAnsi="Times New Roman"/>
          <w:w w:val="100"/>
          <w:sz w:val="30"/>
          <w:szCs w:val="30"/>
        </w:rPr>
        <w:t xml:space="preserve"> Указа Президента Республики Беларусь от 5 мая 1999 г. №</w:t>
      </w:r>
      <w:r w:rsidR="00F839EA">
        <w:rPr>
          <w:rFonts w:ascii="Times New Roman" w:hAnsi="Times New Roman"/>
          <w:w w:val="100"/>
          <w:sz w:val="30"/>
          <w:szCs w:val="30"/>
        </w:rPr>
        <w:t xml:space="preserve"> </w:t>
      </w:r>
      <w:r w:rsidR="00860E04">
        <w:rPr>
          <w:rFonts w:ascii="Times New Roman" w:hAnsi="Times New Roman"/>
          <w:w w:val="100"/>
          <w:sz w:val="30"/>
          <w:szCs w:val="30"/>
        </w:rPr>
        <w:t xml:space="preserve">252 «О национальном совете по трудовым и социальным вопросам», </w:t>
      </w:r>
      <w:r w:rsidR="00860E04" w:rsidRPr="000F7559">
        <w:rPr>
          <w:rFonts w:ascii="Times New Roman" w:hAnsi="Times New Roman"/>
          <w:w w:val="100"/>
          <w:sz w:val="30"/>
          <w:szCs w:val="30"/>
        </w:rPr>
        <w:t>Генеральн</w:t>
      </w:r>
      <w:r w:rsidR="00860E04">
        <w:rPr>
          <w:rFonts w:ascii="Times New Roman" w:hAnsi="Times New Roman"/>
          <w:w w:val="100"/>
          <w:sz w:val="30"/>
          <w:szCs w:val="30"/>
        </w:rPr>
        <w:t>ого</w:t>
      </w:r>
      <w:r w:rsidR="00860E04" w:rsidRPr="000F7559">
        <w:rPr>
          <w:rFonts w:ascii="Times New Roman" w:hAnsi="Times New Roman"/>
          <w:w w:val="100"/>
          <w:sz w:val="30"/>
          <w:szCs w:val="30"/>
        </w:rPr>
        <w:t xml:space="preserve"> Соглашени</w:t>
      </w:r>
      <w:r w:rsidR="00860E04">
        <w:rPr>
          <w:rFonts w:ascii="Times New Roman" w:hAnsi="Times New Roman"/>
          <w:w w:val="100"/>
          <w:sz w:val="30"/>
          <w:szCs w:val="30"/>
        </w:rPr>
        <w:t>я</w:t>
      </w:r>
      <w:r w:rsidR="00860E04" w:rsidRPr="000F7559">
        <w:rPr>
          <w:rFonts w:ascii="Times New Roman" w:hAnsi="Times New Roman"/>
          <w:w w:val="100"/>
          <w:sz w:val="30"/>
          <w:szCs w:val="30"/>
        </w:rPr>
        <w:t xml:space="preserve"> между Правительством Республики Беларусь</w:t>
      </w:r>
      <w:r w:rsidR="00860E04">
        <w:rPr>
          <w:rFonts w:ascii="Times New Roman" w:hAnsi="Times New Roman"/>
          <w:w w:val="100"/>
          <w:sz w:val="30"/>
          <w:szCs w:val="30"/>
        </w:rPr>
        <w:t>,</w:t>
      </w:r>
      <w:r w:rsidR="00860E04" w:rsidRPr="00860E04">
        <w:rPr>
          <w:rFonts w:ascii="Times New Roman" w:hAnsi="Times New Roman"/>
          <w:w w:val="100"/>
          <w:sz w:val="30"/>
          <w:szCs w:val="30"/>
        </w:rPr>
        <w:t xml:space="preserve"> </w:t>
      </w:r>
      <w:r w:rsidR="00860E04" w:rsidRPr="000F7559">
        <w:rPr>
          <w:rFonts w:ascii="Times New Roman" w:hAnsi="Times New Roman"/>
          <w:w w:val="100"/>
          <w:sz w:val="30"/>
          <w:szCs w:val="30"/>
        </w:rPr>
        <w:t>республиканскими объединениями нанимателей и профсоюзов на 2019–2021 годы</w:t>
      </w:r>
      <w:r w:rsidR="00860E04">
        <w:rPr>
          <w:rFonts w:ascii="Times New Roman" w:hAnsi="Times New Roman"/>
          <w:w w:val="100"/>
          <w:sz w:val="30"/>
          <w:szCs w:val="30"/>
        </w:rPr>
        <w:t xml:space="preserve"> (продлено на 2022-2024 годы), заключили настоящее Тарифное соглашение на 2023-2025 годы (далее-Соглашение).</w:t>
      </w:r>
    </w:p>
    <w:p w:rsidR="003C5CF6" w:rsidRPr="009E14A5" w:rsidRDefault="00BD7D97" w:rsidP="00943359">
      <w:pPr>
        <w:pStyle w:val="a"/>
        <w:numPr>
          <w:ilvl w:val="0"/>
          <w:numId w:val="0"/>
        </w:numPr>
        <w:tabs>
          <w:tab w:val="clear" w:pos="680"/>
          <w:tab w:val="num" w:pos="851"/>
        </w:tabs>
        <w:spacing w:line="240" w:lineRule="auto"/>
        <w:rPr>
          <w:rFonts w:ascii="Times New Roman" w:hAnsi="Times New Roman"/>
          <w:w w:val="100"/>
          <w:sz w:val="30"/>
          <w:szCs w:val="30"/>
        </w:rPr>
      </w:pPr>
      <w:r w:rsidRPr="000F7559">
        <w:rPr>
          <w:rFonts w:ascii="Times New Roman" w:hAnsi="Times New Roman"/>
          <w:w w:val="100"/>
          <w:sz w:val="30"/>
          <w:szCs w:val="30"/>
        </w:rPr>
        <w:tab/>
      </w:r>
      <w:r w:rsidR="003C5CF6" w:rsidRPr="009E14A5">
        <w:rPr>
          <w:rFonts w:ascii="Times New Roman" w:hAnsi="Times New Roman"/>
          <w:w w:val="100"/>
          <w:sz w:val="30"/>
          <w:szCs w:val="30"/>
        </w:rPr>
        <w:t>Соглашение направлено на:</w:t>
      </w:r>
    </w:p>
    <w:p w:rsidR="003C5CF6" w:rsidRPr="009E14A5" w:rsidRDefault="00943359" w:rsidP="00943359">
      <w:pPr>
        <w:pStyle w:val="a4"/>
        <w:spacing w:line="240" w:lineRule="auto"/>
        <w:ind w:firstLine="709"/>
        <w:rPr>
          <w:rFonts w:ascii="Times New Roman" w:hAnsi="Times New Roman"/>
          <w:w w:val="100"/>
          <w:sz w:val="30"/>
          <w:szCs w:val="30"/>
        </w:rPr>
      </w:pPr>
      <w:r>
        <w:rPr>
          <w:rFonts w:ascii="Times New Roman" w:hAnsi="Times New Roman"/>
          <w:w w:val="100"/>
          <w:sz w:val="30"/>
          <w:szCs w:val="30"/>
        </w:rPr>
        <w:tab/>
      </w:r>
      <w:r w:rsidR="003C5CF6" w:rsidRPr="009E14A5">
        <w:rPr>
          <w:rFonts w:ascii="Times New Roman" w:hAnsi="Times New Roman"/>
          <w:w w:val="100"/>
          <w:sz w:val="30"/>
          <w:szCs w:val="30"/>
        </w:rPr>
        <w:t>недопущение снижения уровня жизни трудящихся;</w:t>
      </w:r>
    </w:p>
    <w:p w:rsidR="003C5CF6" w:rsidRPr="009E14A5" w:rsidRDefault="00BD7D97" w:rsidP="00943359">
      <w:pPr>
        <w:pStyle w:val="a4"/>
        <w:spacing w:line="240" w:lineRule="auto"/>
        <w:ind w:firstLine="709"/>
        <w:rPr>
          <w:rFonts w:ascii="Times New Roman" w:hAnsi="Times New Roman"/>
          <w:w w:val="100"/>
          <w:sz w:val="30"/>
          <w:szCs w:val="30"/>
        </w:rPr>
      </w:pPr>
      <w:r w:rsidRPr="009E14A5">
        <w:rPr>
          <w:rFonts w:ascii="Times New Roman" w:hAnsi="Times New Roman"/>
          <w:w w:val="100"/>
          <w:sz w:val="30"/>
          <w:szCs w:val="30"/>
        </w:rPr>
        <w:tab/>
      </w:r>
      <w:r w:rsidR="003C5CF6" w:rsidRPr="009E14A5">
        <w:rPr>
          <w:rFonts w:ascii="Times New Roman" w:hAnsi="Times New Roman"/>
          <w:w w:val="100"/>
          <w:sz w:val="30"/>
          <w:szCs w:val="30"/>
        </w:rPr>
        <w:t>предотвращение массового сокращения и увольнения работников без достаточных для этого оснований производственного характера;</w:t>
      </w:r>
    </w:p>
    <w:p w:rsidR="003C5CF6" w:rsidRPr="00A05442" w:rsidRDefault="003C5CF6" w:rsidP="00943359">
      <w:pPr>
        <w:pStyle w:val="a4"/>
        <w:spacing w:line="240" w:lineRule="auto"/>
        <w:ind w:firstLine="851"/>
        <w:rPr>
          <w:rFonts w:ascii="Times New Roman" w:hAnsi="Times New Roman"/>
          <w:w w:val="100"/>
          <w:sz w:val="30"/>
          <w:szCs w:val="30"/>
        </w:rPr>
      </w:pPr>
      <w:r w:rsidRPr="009E14A5">
        <w:rPr>
          <w:rFonts w:ascii="Times New Roman" w:hAnsi="Times New Roman"/>
          <w:w w:val="100"/>
          <w:sz w:val="30"/>
          <w:szCs w:val="30"/>
        </w:rPr>
        <w:t>снижение социальной напря</w:t>
      </w:r>
      <w:r w:rsidR="00A05442">
        <w:rPr>
          <w:rFonts w:ascii="Times New Roman" w:hAnsi="Times New Roman"/>
          <w:w w:val="100"/>
          <w:sz w:val="30"/>
          <w:szCs w:val="30"/>
        </w:rPr>
        <w:t>женности в трудовых коллективах.</w:t>
      </w:r>
    </w:p>
    <w:p w:rsidR="003C5CF6" w:rsidRPr="000F7559" w:rsidRDefault="009F48DB" w:rsidP="00943359">
      <w:pPr>
        <w:pStyle w:val="a"/>
        <w:numPr>
          <w:ilvl w:val="0"/>
          <w:numId w:val="0"/>
        </w:numPr>
        <w:tabs>
          <w:tab w:val="clear" w:pos="794"/>
          <w:tab w:val="left" w:pos="709"/>
        </w:tabs>
        <w:spacing w:line="240" w:lineRule="auto"/>
        <w:ind w:firstLine="851"/>
        <w:rPr>
          <w:rFonts w:ascii="Times New Roman" w:hAnsi="Times New Roman"/>
          <w:w w:val="100"/>
          <w:sz w:val="30"/>
          <w:szCs w:val="30"/>
        </w:rPr>
      </w:pPr>
      <w:r w:rsidRPr="000F7559">
        <w:rPr>
          <w:rFonts w:ascii="Times New Roman" w:hAnsi="Times New Roman"/>
          <w:w w:val="100"/>
          <w:sz w:val="30"/>
          <w:szCs w:val="30"/>
        </w:rPr>
        <w:t>Соглашением устанавливаются минимальные и обязательные гарантии для работников, условия труда и взаимные обязательства Сторон, которые не могут быть уменьшены или отменены при заключении коллективных договоров. Коллективные договоры могут включать дополнительные</w:t>
      </w:r>
      <w:r w:rsidR="00C126C5" w:rsidRPr="000F7559">
        <w:rPr>
          <w:rFonts w:ascii="Times New Roman" w:hAnsi="Times New Roman"/>
          <w:w w:val="100"/>
          <w:sz w:val="30"/>
          <w:szCs w:val="30"/>
        </w:rPr>
        <w:t>,</w:t>
      </w:r>
      <w:r w:rsidRPr="000F7559">
        <w:rPr>
          <w:rFonts w:ascii="Times New Roman" w:hAnsi="Times New Roman"/>
          <w:w w:val="100"/>
          <w:sz w:val="30"/>
          <w:szCs w:val="30"/>
        </w:rPr>
        <w:t xml:space="preserve"> более высокие по сравнению </w:t>
      </w:r>
      <w:r w:rsidR="003C5CF6" w:rsidRPr="000F7559">
        <w:rPr>
          <w:rFonts w:ascii="Times New Roman" w:hAnsi="Times New Roman"/>
          <w:w w:val="100"/>
          <w:sz w:val="30"/>
          <w:szCs w:val="30"/>
        </w:rPr>
        <w:t>с Соглашением</w:t>
      </w:r>
      <w:r w:rsidR="00C126C5" w:rsidRPr="000F7559">
        <w:rPr>
          <w:rFonts w:ascii="Times New Roman" w:hAnsi="Times New Roman"/>
          <w:w w:val="100"/>
          <w:sz w:val="30"/>
          <w:szCs w:val="30"/>
        </w:rPr>
        <w:t>,</w:t>
      </w:r>
      <w:r w:rsidR="003C5CF6" w:rsidRPr="000F7559">
        <w:rPr>
          <w:rFonts w:ascii="Times New Roman" w:hAnsi="Times New Roman"/>
          <w:w w:val="100"/>
          <w:sz w:val="30"/>
          <w:szCs w:val="30"/>
        </w:rPr>
        <w:t xml:space="preserve"> нормы и гарантии.</w:t>
      </w:r>
    </w:p>
    <w:p w:rsidR="00AB08E0" w:rsidRPr="000F7559" w:rsidRDefault="00E472E4" w:rsidP="00943359">
      <w:pPr>
        <w:ind w:firstLine="851"/>
        <w:rPr>
          <w:szCs w:val="30"/>
        </w:rPr>
      </w:pPr>
      <w:r w:rsidRPr="000F7559">
        <w:rPr>
          <w:szCs w:val="30"/>
        </w:rPr>
        <w:t xml:space="preserve">Соглашение распространяется на работников и нанимателей, от имени которых оно заключено, работающих в </w:t>
      </w:r>
      <w:r w:rsidR="00AB08E0" w:rsidRPr="000F7559">
        <w:rPr>
          <w:szCs w:val="30"/>
        </w:rPr>
        <w:t>организационных структурах и организациях ДОСААФ</w:t>
      </w:r>
      <w:r w:rsidRPr="000F7559">
        <w:rPr>
          <w:szCs w:val="30"/>
        </w:rPr>
        <w:t xml:space="preserve"> и являющихся членами Белорусского проф</w:t>
      </w:r>
      <w:r w:rsidR="00CB6A15" w:rsidRPr="000F7559">
        <w:rPr>
          <w:szCs w:val="30"/>
        </w:rPr>
        <w:t xml:space="preserve">ессионального </w:t>
      </w:r>
      <w:r w:rsidRPr="000F7559">
        <w:rPr>
          <w:szCs w:val="30"/>
        </w:rPr>
        <w:t xml:space="preserve">союза </w:t>
      </w:r>
      <w:r w:rsidR="00DD7805" w:rsidRPr="000F7559">
        <w:rPr>
          <w:szCs w:val="30"/>
        </w:rPr>
        <w:t>р</w:t>
      </w:r>
      <w:r w:rsidRPr="000F7559">
        <w:rPr>
          <w:szCs w:val="30"/>
        </w:rPr>
        <w:t xml:space="preserve">аботников государственных и других учреждений. </w:t>
      </w:r>
    </w:p>
    <w:p w:rsidR="00E358A1" w:rsidRPr="00A05442" w:rsidRDefault="003B02B2" w:rsidP="00943359">
      <w:pPr>
        <w:pStyle w:val="a"/>
        <w:numPr>
          <w:ilvl w:val="0"/>
          <w:numId w:val="0"/>
        </w:numPr>
        <w:tabs>
          <w:tab w:val="num" w:pos="680"/>
        </w:tabs>
        <w:spacing w:line="240" w:lineRule="auto"/>
        <w:ind w:firstLine="851"/>
        <w:rPr>
          <w:rFonts w:ascii="Times New Roman" w:hAnsi="Times New Roman"/>
          <w:w w:val="100"/>
          <w:sz w:val="30"/>
          <w:szCs w:val="30"/>
        </w:rPr>
      </w:pPr>
      <w:r w:rsidRPr="00A05442">
        <w:rPr>
          <w:rFonts w:ascii="Times New Roman" w:hAnsi="Times New Roman"/>
          <w:w w:val="100"/>
          <w:sz w:val="30"/>
          <w:szCs w:val="30"/>
        </w:rPr>
        <w:t>ДОСААФ</w:t>
      </w:r>
      <w:r w:rsidR="00C126C5" w:rsidRPr="00A05442">
        <w:rPr>
          <w:rFonts w:ascii="Times New Roman" w:hAnsi="Times New Roman"/>
          <w:w w:val="100"/>
          <w:sz w:val="30"/>
          <w:szCs w:val="30"/>
        </w:rPr>
        <w:t>:</w:t>
      </w:r>
    </w:p>
    <w:p w:rsidR="003B02B2" w:rsidRPr="00A05442" w:rsidRDefault="003B02B2" w:rsidP="00943359">
      <w:pPr>
        <w:pStyle w:val="a"/>
        <w:numPr>
          <w:ilvl w:val="0"/>
          <w:numId w:val="0"/>
        </w:numPr>
        <w:spacing w:line="240" w:lineRule="auto"/>
        <w:ind w:firstLine="851"/>
        <w:rPr>
          <w:rFonts w:ascii="Times New Roman" w:hAnsi="Times New Roman"/>
          <w:w w:val="100"/>
          <w:sz w:val="30"/>
          <w:szCs w:val="30"/>
        </w:rPr>
      </w:pPr>
      <w:r w:rsidRPr="00A05442">
        <w:rPr>
          <w:rFonts w:ascii="Times New Roman" w:hAnsi="Times New Roman"/>
          <w:w w:val="100"/>
          <w:sz w:val="30"/>
          <w:szCs w:val="30"/>
        </w:rPr>
        <w:t xml:space="preserve">признает профсоюзные комитеты, как паритетные органы, обладающие единственным и </w:t>
      </w:r>
      <w:r w:rsidRPr="00EA09A5">
        <w:rPr>
          <w:rFonts w:ascii="Times New Roman" w:hAnsi="Times New Roman"/>
          <w:w w:val="100"/>
          <w:sz w:val="30"/>
          <w:szCs w:val="30"/>
        </w:rPr>
        <w:t>обязательным правом представлять всех работников в коллективных переговорах</w:t>
      </w:r>
      <w:r w:rsidRPr="00A05442">
        <w:rPr>
          <w:rFonts w:ascii="Times New Roman" w:hAnsi="Times New Roman"/>
          <w:w w:val="100"/>
          <w:sz w:val="30"/>
          <w:szCs w:val="30"/>
        </w:rPr>
        <w:t xml:space="preserve"> по условиям и оплате труда, продолжительности рабочего времени и времени отдыха, решении социальных проб</w:t>
      </w:r>
      <w:r w:rsidR="00AE7531" w:rsidRPr="00A05442">
        <w:rPr>
          <w:rFonts w:ascii="Times New Roman" w:hAnsi="Times New Roman"/>
          <w:w w:val="100"/>
          <w:sz w:val="30"/>
          <w:szCs w:val="30"/>
        </w:rPr>
        <w:t>лем и других условий Соглашения;</w:t>
      </w:r>
    </w:p>
    <w:p w:rsidR="00361E3A" w:rsidRPr="00422486" w:rsidRDefault="00361E3A" w:rsidP="00943359">
      <w:pPr>
        <w:pStyle w:val="a"/>
        <w:numPr>
          <w:ilvl w:val="0"/>
          <w:numId w:val="0"/>
        </w:numPr>
        <w:tabs>
          <w:tab w:val="clear" w:pos="680"/>
          <w:tab w:val="clear" w:pos="794"/>
          <w:tab w:val="left" w:pos="-142"/>
        </w:tabs>
        <w:spacing w:line="240" w:lineRule="auto"/>
        <w:ind w:firstLine="567"/>
        <w:rPr>
          <w:rFonts w:ascii="Times New Roman" w:hAnsi="Times New Roman"/>
          <w:w w:val="100"/>
          <w:sz w:val="30"/>
          <w:szCs w:val="30"/>
        </w:rPr>
      </w:pPr>
      <w:r w:rsidRPr="00422486">
        <w:rPr>
          <w:rFonts w:ascii="Times New Roman" w:hAnsi="Times New Roman"/>
          <w:w w:val="100"/>
          <w:sz w:val="30"/>
          <w:szCs w:val="30"/>
        </w:rPr>
        <w:lastRenderedPageBreak/>
        <w:t>согласовывает проекты локальных правовых актов, содержащих нормы, установление которых входит в компетенцию ДОСААФ, затрагивающие трудовые и социально-экономические права и интересы работников, с Профсоюзом</w:t>
      </w:r>
      <w:r w:rsidR="00422486">
        <w:rPr>
          <w:rFonts w:ascii="Times New Roman" w:hAnsi="Times New Roman"/>
          <w:w w:val="100"/>
          <w:sz w:val="30"/>
          <w:szCs w:val="30"/>
        </w:rPr>
        <w:t>.</w:t>
      </w:r>
    </w:p>
    <w:p w:rsidR="00DD6D18" w:rsidRPr="00422486" w:rsidRDefault="00BD7D97" w:rsidP="00943359">
      <w:pPr>
        <w:pStyle w:val="a4"/>
        <w:tabs>
          <w:tab w:val="clear" w:pos="680"/>
          <w:tab w:val="left" w:pos="567"/>
        </w:tabs>
        <w:spacing w:line="240" w:lineRule="auto"/>
        <w:ind w:firstLine="0"/>
        <w:rPr>
          <w:rFonts w:ascii="Times New Roman" w:hAnsi="Times New Roman"/>
          <w:snapToGrid w:val="0"/>
          <w:w w:val="100"/>
          <w:sz w:val="30"/>
          <w:szCs w:val="30"/>
        </w:rPr>
      </w:pPr>
      <w:r w:rsidRPr="00FA6262">
        <w:rPr>
          <w:rFonts w:ascii="Times New Roman" w:hAnsi="Times New Roman"/>
          <w:b/>
          <w:i/>
          <w:w w:val="100"/>
          <w:sz w:val="30"/>
          <w:szCs w:val="30"/>
        </w:rPr>
        <w:tab/>
      </w:r>
      <w:r w:rsidR="00DD6D18" w:rsidRPr="00422486">
        <w:rPr>
          <w:rFonts w:ascii="Times New Roman" w:hAnsi="Times New Roman"/>
          <w:snapToGrid w:val="0"/>
          <w:w w:val="100"/>
          <w:sz w:val="30"/>
          <w:szCs w:val="30"/>
        </w:rPr>
        <w:t>Настоящее Соглашение заключается на три года, вступает в силу с момента его подписания и действует до заключения нового Соглашения, но не более шести месяцев после окончания срока его действия.</w:t>
      </w:r>
    </w:p>
    <w:p w:rsidR="00DD6D18" w:rsidRPr="00626043" w:rsidRDefault="00DD6D18" w:rsidP="00943359">
      <w:pPr>
        <w:tabs>
          <w:tab w:val="left" w:pos="709"/>
        </w:tabs>
        <w:ind w:firstLine="567"/>
        <w:rPr>
          <w:color w:val="000000"/>
          <w:spacing w:val="-2"/>
          <w:szCs w:val="30"/>
        </w:rPr>
      </w:pPr>
      <w:r w:rsidRPr="00626043">
        <w:rPr>
          <w:color w:val="000000"/>
          <w:spacing w:val="-2"/>
          <w:szCs w:val="30"/>
        </w:rPr>
        <w:t xml:space="preserve">В случае реорганизации </w:t>
      </w:r>
      <w:r w:rsidR="00C43D2C" w:rsidRPr="00422486">
        <w:rPr>
          <w:color w:val="000000"/>
          <w:spacing w:val="-2"/>
          <w:szCs w:val="30"/>
        </w:rPr>
        <w:t>сторон</w:t>
      </w:r>
      <w:r w:rsidR="00C43D2C">
        <w:rPr>
          <w:color w:val="000000"/>
          <w:spacing w:val="-2"/>
          <w:szCs w:val="30"/>
        </w:rPr>
        <w:t xml:space="preserve"> </w:t>
      </w:r>
      <w:r w:rsidRPr="00626043">
        <w:rPr>
          <w:color w:val="000000"/>
          <w:spacing w:val="-2"/>
          <w:szCs w:val="30"/>
        </w:rPr>
        <w:t>Соглашение сохраняет свое действие в течение срока, на которое оно заключено.</w:t>
      </w:r>
    </w:p>
    <w:p w:rsidR="00AE7531" w:rsidRPr="00626043" w:rsidRDefault="002B11C9" w:rsidP="00943359">
      <w:pPr>
        <w:pStyle w:val="a4"/>
        <w:spacing w:line="240" w:lineRule="auto"/>
        <w:ind w:firstLine="567"/>
        <w:rPr>
          <w:rFonts w:ascii="Times New Roman" w:hAnsi="Times New Roman"/>
          <w:snapToGrid w:val="0"/>
          <w:w w:val="100"/>
          <w:sz w:val="30"/>
          <w:szCs w:val="30"/>
        </w:rPr>
      </w:pPr>
      <w:r w:rsidRPr="00626043">
        <w:rPr>
          <w:rFonts w:ascii="Times New Roman" w:hAnsi="Times New Roman"/>
          <w:w w:val="100"/>
          <w:sz w:val="30"/>
          <w:szCs w:val="30"/>
        </w:rPr>
        <w:tab/>
      </w:r>
      <w:r w:rsidR="00AE7531" w:rsidRPr="00626043">
        <w:rPr>
          <w:rFonts w:ascii="Times New Roman" w:hAnsi="Times New Roman"/>
          <w:w w:val="100"/>
          <w:sz w:val="30"/>
          <w:szCs w:val="30"/>
        </w:rPr>
        <w:t>В течение срока действия Соглашения Стороны вправе</w:t>
      </w:r>
      <w:r w:rsidR="00EC7B00" w:rsidRPr="00626043">
        <w:rPr>
          <w:rFonts w:ascii="Times New Roman" w:hAnsi="Times New Roman"/>
          <w:w w:val="100"/>
          <w:sz w:val="30"/>
          <w:szCs w:val="30"/>
        </w:rPr>
        <w:t xml:space="preserve"> </w:t>
      </w:r>
      <w:r w:rsidR="00AE7531" w:rsidRPr="00626043">
        <w:rPr>
          <w:rFonts w:ascii="Times New Roman" w:hAnsi="Times New Roman"/>
          <w:w w:val="100"/>
          <w:sz w:val="30"/>
          <w:szCs w:val="30"/>
        </w:rPr>
        <w:t>вносить в него дополнения и изменения на основе взаимной договоренности.</w:t>
      </w:r>
      <w:r w:rsidR="00E4729E" w:rsidRPr="00626043">
        <w:rPr>
          <w:rFonts w:ascii="Times New Roman" w:hAnsi="Times New Roman"/>
          <w:w w:val="100"/>
          <w:sz w:val="30"/>
          <w:szCs w:val="30"/>
        </w:rPr>
        <w:t xml:space="preserve"> </w:t>
      </w:r>
      <w:r w:rsidR="00AE7531" w:rsidRPr="00626043">
        <w:rPr>
          <w:rFonts w:ascii="Times New Roman" w:hAnsi="Times New Roman"/>
          <w:snapToGrid w:val="0"/>
          <w:w w:val="100"/>
          <w:sz w:val="30"/>
          <w:szCs w:val="30"/>
        </w:rPr>
        <w:t>Письменное требование одной из сторон</w:t>
      </w:r>
      <w:r w:rsidR="00EC7B00" w:rsidRPr="00626043">
        <w:rPr>
          <w:rFonts w:ascii="Times New Roman" w:hAnsi="Times New Roman"/>
          <w:snapToGrid w:val="0"/>
          <w:w w:val="100"/>
          <w:sz w:val="30"/>
          <w:szCs w:val="30"/>
        </w:rPr>
        <w:t xml:space="preserve"> </w:t>
      </w:r>
      <w:r w:rsidR="00AE7531" w:rsidRPr="00626043">
        <w:rPr>
          <w:rFonts w:ascii="Times New Roman" w:hAnsi="Times New Roman"/>
          <w:snapToGrid w:val="0"/>
          <w:w w:val="100"/>
          <w:sz w:val="30"/>
          <w:szCs w:val="30"/>
        </w:rPr>
        <w:t>о проведении переговоров, о внесении изменений и (или) дополнений в Соглашение рассматривается другой стороной в двухнедельный срок.</w:t>
      </w:r>
    </w:p>
    <w:p w:rsidR="00AE7531" w:rsidRPr="00626043" w:rsidRDefault="00AE7531" w:rsidP="00943359">
      <w:pPr>
        <w:ind w:firstLine="567"/>
        <w:outlineLvl w:val="0"/>
        <w:rPr>
          <w:spacing w:val="-2"/>
          <w:szCs w:val="30"/>
        </w:rPr>
      </w:pPr>
      <w:r w:rsidRPr="00626043">
        <w:rPr>
          <w:spacing w:val="-2"/>
          <w:szCs w:val="30"/>
        </w:rPr>
        <w:t xml:space="preserve">Требования о проведении переговоров по заключению Соглашения на следующий период направляются одной из сторон не позднее, чем за два месяца до истечения срока действия Соглашения. </w:t>
      </w:r>
    </w:p>
    <w:p w:rsidR="00AE7531" w:rsidRPr="00626043" w:rsidRDefault="00AE7531" w:rsidP="00943359">
      <w:pPr>
        <w:ind w:firstLine="567"/>
        <w:outlineLvl w:val="0"/>
        <w:rPr>
          <w:spacing w:val="-2"/>
          <w:szCs w:val="30"/>
        </w:rPr>
      </w:pPr>
      <w:r w:rsidRPr="00626043">
        <w:rPr>
          <w:spacing w:val="-2"/>
          <w:szCs w:val="30"/>
        </w:rPr>
        <w:t>При заключении Соглашения срок ведения переговоров не может превышать один месяц.</w:t>
      </w:r>
    </w:p>
    <w:p w:rsidR="003B02B2" w:rsidRPr="000F7559" w:rsidRDefault="003B02B2" w:rsidP="00626043">
      <w:pPr>
        <w:pStyle w:val="a4"/>
        <w:spacing w:line="240" w:lineRule="auto"/>
        <w:ind w:firstLine="0"/>
        <w:rPr>
          <w:rFonts w:ascii="Times New Roman" w:hAnsi="Times New Roman"/>
          <w:w w:val="100"/>
          <w:sz w:val="30"/>
          <w:szCs w:val="30"/>
        </w:rPr>
      </w:pPr>
    </w:p>
    <w:p w:rsidR="003B02B2" w:rsidRDefault="00C43D2C" w:rsidP="001A3515">
      <w:pPr>
        <w:pStyle w:val="2"/>
        <w:numPr>
          <w:ilvl w:val="0"/>
          <w:numId w:val="16"/>
        </w:numPr>
        <w:spacing w:before="0"/>
        <w:rPr>
          <w:caps/>
          <w:sz w:val="30"/>
          <w:szCs w:val="30"/>
        </w:rPr>
      </w:pPr>
      <w:r w:rsidRPr="00422486">
        <w:rPr>
          <w:caps/>
          <w:sz w:val="30"/>
          <w:szCs w:val="30"/>
        </w:rPr>
        <w:t>ОРГАНИЗАЦИЯ И</w:t>
      </w:r>
      <w:r>
        <w:rPr>
          <w:caps/>
          <w:sz w:val="30"/>
          <w:szCs w:val="30"/>
        </w:rPr>
        <w:t xml:space="preserve"> </w:t>
      </w:r>
      <w:r w:rsidR="00AE7531" w:rsidRPr="000F7559">
        <w:rPr>
          <w:caps/>
          <w:sz w:val="30"/>
          <w:szCs w:val="30"/>
        </w:rPr>
        <w:t>ОПЛАТА ТРУДА</w:t>
      </w:r>
      <w:r w:rsidR="001A3515">
        <w:rPr>
          <w:caps/>
          <w:sz w:val="30"/>
          <w:szCs w:val="30"/>
        </w:rPr>
        <w:t>.</w:t>
      </w:r>
    </w:p>
    <w:p w:rsidR="00422486" w:rsidRDefault="00422486" w:rsidP="000F7559">
      <w:pPr>
        <w:pStyle w:val="a"/>
        <w:numPr>
          <w:ilvl w:val="0"/>
          <w:numId w:val="0"/>
        </w:numPr>
        <w:tabs>
          <w:tab w:val="clear" w:pos="680"/>
          <w:tab w:val="clear" w:pos="794"/>
          <w:tab w:val="left" w:pos="0"/>
          <w:tab w:val="left" w:pos="540"/>
        </w:tabs>
        <w:spacing w:line="240" w:lineRule="auto"/>
        <w:rPr>
          <w:rFonts w:ascii="Times New Roman" w:hAnsi="Times New Roman"/>
          <w:w w:val="100"/>
          <w:sz w:val="30"/>
          <w:szCs w:val="30"/>
        </w:rPr>
      </w:pPr>
    </w:p>
    <w:p w:rsidR="003B02B2" w:rsidRPr="000F7559" w:rsidRDefault="005861F8" w:rsidP="000F7559">
      <w:pPr>
        <w:pStyle w:val="a"/>
        <w:numPr>
          <w:ilvl w:val="0"/>
          <w:numId w:val="0"/>
        </w:numPr>
        <w:tabs>
          <w:tab w:val="clear" w:pos="680"/>
          <w:tab w:val="clear" w:pos="794"/>
          <w:tab w:val="left" w:pos="0"/>
          <w:tab w:val="left" w:pos="540"/>
        </w:tabs>
        <w:spacing w:line="240" w:lineRule="auto"/>
        <w:rPr>
          <w:rFonts w:ascii="Times New Roman" w:hAnsi="Times New Roman"/>
          <w:w w:val="100"/>
          <w:sz w:val="30"/>
          <w:szCs w:val="30"/>
        </w:rPr>
      </w:pPr>
      <w:r w:rsidRPr="000F7559">
        <w:rPr>
          <w:rFonts w:ascii="Times New Roman" w:hAnsi="Times New Roman"/>
          <w:w w:val="100"/>
          <w:sz w:val="30"/>
          <w:szCs w:val="30"/>
        </w:rPr>
        <w:tab/>
      </w:r>
      <w:r w:rsidR="006F4181">
        <w:rPr>
          <w:rFonts w:ascii="Times New Roman" w:hAnsi="Times New Roman"/>
          <w:w w:val="100"/>
          <w:sz w:val="30"/>
          <w:szCs w:val="30"/>
        </w:rPr>
        <w:t>1</w:t>
      </w:r>
      <w:r w:rsidR="009F246D" w:rsidRPr="000F7559">
        <w:rPr>
          <w:rFonts w:ascii="Times New Roman" w:hAnsi="Times New Roman"/>
          <w:w w:val="100"/>
          <w:sz w:val="30"/>
          <w:szCs w:val="30"/>
        </w:rPr>
        <w:t>. </w:t>
      </w:r>
      <w:r w:rsidR="003B02B2" w:rsidRPr="000F7559">
        <w:rPr>
          <w:rFonts w:ascii="Times New Roman" w:hAnsi="Times New Roman"/>
          <w:w w:val="100"/>
          <w:sz w:val="30"/>
          <w:szCs w:val="30"/>
        </w:rPr>
        <w:t xml:space="preserve">ДОСААФ и </w:t>
      </w:r>
      <w:r w:rsidR="000F7559">
        <w:rPr>
          <w:rFonts w:ascii="Times New Roman" w:hAnsi="Times New Roman"/>
          <w:w w:val="100"/>
          <w:sz w:val="30"/>
          <w:szCs w:val="30"/>
        </w:rPr>
        <w:t>Профсоюз</w:t>
      </w:r>
      <w:r w:rsidR="003B02B2" w:rsidRPr="000F7559">
        <w:rPr>
          <w:rFonts w:ascii="Times New Roman" w:hAnsi="Times New Roman"/>
          <w:w w:val="100"/>
          <w:sz w:val="30"/>
          <w:szCs w:val="30"/>
        </w:rPr>
        <w:t>:</w:t>
      </w:r>
    </w:p>
    <w:p w:rsidR="003E326E" w:rsidRPr="000F7559" w:rsidRDefault="006F4181" w:rsidP="000F7559">
      <w:pPr>
        <w:pStyle w:val="a"/>
        <w:numPr>
          <w:ilvl w:val="0"/>
          <w:numId w:val="0"/>
        </w:numPr>
        <w:tabs>
          <w:tab w:val="clear" w:pos="680"/>
          <w:tab w:val="clear" w:pos="794"/>
          <w:tab w:val="left" w:pos="0"/>
          <w:tab w:val="left" w:pos="540"/>
        </w:tabs>
        <w:spacing w:line="240" w:lineRule="auto"/>
        <w:ind w:firstLine="540"/>
        <w:rPr>
          <w:rFonts w:ascii="Times New Roman" w:hAnsi="Times New Roman"/>
          <w:w w:val="100"/>
          <w:sz w:val="30"/>
          <w:szCs w:val="30"/>
        </w:rPr>
      </w:pPr>
      <w:r>
        <w:rPr>
          <w:rFonts w:ascii="Times New Roman" w:hAnsi="Times New Roman"/>
          <w:w w:val="100"/>
          <w:sz w:val="30"/>
          <w:szCs w:val="30"/>
        </w:rPr>
        <w:t>1</w:t>
      </w:r>
      <w:r w:rsidR="003E326E" w:rsidRPr="000F7559">
        <w:rPr>
          <w:rFonts w:ascii="Times New Roman" w:hAnsi="Times New Roman"/>
          <w:w w:val="100"/>
          <w:sz w:val="30"/>
          <w:szCs w:val="30"/>
        </w:rPr>
        <w:t>.</w:t>
      </w:r>
      <w:r w:rsidR="00422486">
        <w:rPr>
          <w:rFonts w:ascii="Times New Roman" w:hAnsi="Times New Roman"/>
          <w:w w:val="100"/>
          <w:sz w:val="30"/>
          <w:szCs w:val="30"/>
        </w:rPr>
        <w:t>1</w:t>
      </w:r>
      <w:r w:rsidR="003E326E" w:rsidRPr="000F7559">
        <w:rPr>
          <w:rFonts w:ascii="Times New Roman" w:hAnsi="Times New Roman"/>
          <w:w w:val="100"/>
          <w:sz w:val="30"/>
          <w:szCs w:val="30"/>
        </w:rPr>
        <w:t xml:space="preserve">.осуществляют мероприятия по совершенствованию организации и оплаты труда </w:t>
      </w:r>
      <w:r w:rsidR="00EC7B00" w:rsidRPr="000F7559">
        <w:rPr>
          <w:rFonts w:ascii="Times New Roman" w:hAnsi="Times New Roman"/>
          <w:w w:val="100"/>
          <w:sz w:val="30"/>
          <w:szCs w:val="30"/>
        </w:rPr>
        <w:t>р</w:t>
      </w:r>
      <w:r w:rsidR="003E326E" w:rsidRPr="000F7559">
        <w:rPr>
          <w:rFonts w:ascii="Times New Roman" w:hAnsi="Times New Roman"/>
          <w:w w:val="100"/>
          <w:sz w:val="30"/>
          <w:szCs w:val="30"/>
        </w:rPr>
        <w:t>аботников ДОСААФ;</w:t>
      </w:r>
    </w:p>
    <w:p w:rsidR="003E326E" w:rsidRPr="000F7559" w:rsidRDefault="006F4181" w:rsidP="000F7559">
      <w:pPr>
        <w:pStyle w:val="a"/>
        <w:numPr>
          <w:ilvl w:val="0"/>
          <w:numId w:val="0"/>
        </w:numPr>
        <w:tabs>
          <w:tab w:val="clear" w:pos="680"/>
          <w:tab w:val="clear" w:pos="794"/>
          <w:tab w:val="left" w:pos="0"/>
          <w:tab w:val="left" w:pos="540"/>
        </w:tabs>
        <w:spacing w:line="240" w:lineRule="auto"/>
        <w:ind w:firstLine="540"/>
        <w:rPr>
          <w:rFonts w:ascii="Times New Roman" w:hAnsi="Times New Roman"/>
          <w:w w:val="100"/>
          <w:sz w:val="30"/>
          <w:szCs w:val="30"/>
        </w:rPr>
      </w:pPr>
      <w:r>
        <w:rPr>
          <w:rFonts w:ascii="Times New Roman" w:hAnsi="Times New Roman"/>
          <w:w w:val="100"/>
          <w:sz w:val="30"/>
          <w:szCs w:val="30"/>
        </w:rPr>
        <w:t>1</w:t>
      </w:r>
      <w:r w:rsidR="003E326E" w:rsidRPr="000F7559">
        <w:rPr>
          <w:rFonts w:ascii="Times New Roman" w:hAnsi="Times New Roman"/>
          <w:w w:val="100"/>
          <w:sz w:val="30"/>
          <w:szCs w:val="30"/>
        </w:rPr>
        <w:t>.</w:t>
      </w:r>
      <w:r w:rsidR="00422486">
        <w:rPr>
          <w:rFonts w:ascii="Times New Roman" w:hAnsi="Times New Roman"/>
          <w:w w:val="100"/>
          <w:sz w:val="30"/>
          <w:szCs w:val="30"/>
        </w:rPr>
        <w:t>2</w:t>
      </w:r>
      <w:r w:rsidR="003E326E" w:rsidRPr="000F7559">
        <w:rPr>
          <w:rFonts w:ascii="Times New Roman" w:hAnsi="Times New Roman"/>
          <w:w w:val="100"/>
          <w:sz w:val="30"/>
          <w:szCs w:val="30"/>
        </w:rPr>
        <w:t>. развивают систему регулирования оплаты труда на основе коллективных договоров</w:t>
      </w:r>
      <w:r w:rsidR="00291CE8" w:rsidRPr="000F7559">
        <w:rPr>
          <w:rFonts w:ascii="Times New Roman" w:hAnsi="Times New Roman"/>
          <w:w w:val="100"/>
          <w:sz w:val="30"/>
          <w:szCs w:val="30"/>
        </w:rPr>
        <w:t>.</w:t>
      </w:r>
    </w:p>
    <w:p w:rsidR="00291CE8" w:rsidRPr="000F7559" w:rsidRDefault="006F4181" w:rsidP="000F7559">
      <w:pPr>
        <w:pStyle w:val="a"/>
        <w:numPr>
          <w:ilvl w:val="0"/>
          <w:numId w:val="0"/>
        </w:numPr>
        <w:tabs>
          <w:tab w:val="clear" w:pos="680"/>
          <w:tab w:val="clear" w:pos="794"/>
          <w:tab w:val="left" w:pos="0"/>
          <w:tab w:val="left" w:pos="540"/>
        </w:tabs>
        <w:spacing w:line="240" w:lineRule="auto"/>
        <w:ind w:firstLine="540"/>
        <w:rPr>
          <w:rFonts w:ascii="Times New Roman" w:hAnsi="Times New Roman"/>
          <w:w w:val="100"/>
          <w:sz w:val="30"/>
          <w:szCs w:val="30"/>
        </w:rPr>
      </w:pPr>
      <w:r>
        <w:rPr>
          <w:rFonts w:ascii="Times New Roman" w:hAnsi="Times New Roman"/>
          <w:w w:val="100"/>
          <w:sz w:val="30"/>
          <w:szCs w:val="30"/>
        </w:rPr>
        <w:t>2</w:t>
      </w:r>
      <w:r w:rsidR="00291CE8" w:rsidRPr="000F7559">
        <w:rPr>
          <w:rFonts w:ascii="Times New Roman" w:hAnsi="Times New Roman"/>
          <w:w w:val="100"/>
          <w:sz w:val="30"/>
          <w:szCs w:val="30"/>
        </w:rPr>
        <w:t>. Руководители организационных структур и организаций ДОСААФ:</w:t>
      </w:r>
    </w:p>
    <w:p w:rsidR="00702350" w:rsidRDefault="00422486" w:rsidP="000F7559">
      <w:pPr>
        <w:pStyle w:val="a"/>
        <w:numPr>
          <w:ilvl w:val="0"/>
          <w:numId w:val="0"/>
        </w:numPr>
        <w:tabs>
          <w:tab w:val="clear" w:pos="680"/>
          <w:tab w:val="clear" w:pos="794"/>
          <w:tab w:val="left" w:pos="0"/>
          <w:tab w:val="left" w:pos="540"/>
        </w:tabs>
        <w:spacing w:line="240" w:lineRule="auto"/>
        <w:ind w:firstLine="540"/>
        <w:rPr>
          <w:rFonts w:ascii="Times New Roman" w:hAnsi="Times New Roman"/>
          <w:w w:val="100"/>
          <w:sz w:val="30"/>
          <w:szCs w:val="30"/>
        </w:rPr>
      </w:pPr>
      <w:r>
        <w:rPr>
          <w:rFonts w:ascii="Times New Roman" w:hAnsi="Times New Roman"/>
          <w:w w:val="100"/>
          <w:sz w:val="30"/>
          <w:szCs w:val="30"/>
        </w:rPr>
        <w:t>2</w:t>
      </w:r>
      <w:r w:rsidR="00291CE8" w:rsidRPr="000F7559">
        <w:rPr>
          <w:rFonts w:ascii="Times New Roman" w:hAnsi="Times New Roman"/>
          <w:w w:val="100"/>
          <w:sz w:val="30"/>
          <w:szCs w:val="30"/>
        </w:rPr>
        <w:t>.</w:t>
      </w:r>
      <w:r w:rsidR="00EC7B00" w:rsidRPr="000F7559">
        <w:rPr>
          <w:rFonts w:ascii="Times New Roman" w:hAnsi="Times New Roman"/>
          <w:w w:val="100"/>
          <w:sz w:val="30"/>
          <w:szCs w:val="30"/>
        </w:rPr>
        <w:t>1</w:t>
      </w:r>
      <w:r w:rsidR="00291CE8" w:rsidRPr="000F7559">
        <w:rPr>
          <w:rFonts w:ascii="Times New Roman" w:hAnsi="Times New Roman"/>
          <w:w w:val="100"/>
          <w:sz w:val="30"/>
          <w:szCs w:val="30"/>
        </w:rPr>
        <w:t>. применяю</w:t>
      </w:r>
      <w:r w:rsidR="003E326E" w:rsidRPr="000F7559">
        <w:rPr>
          <w:rFonts w:ascii="Times New Roman" w:hAnsi="Times New Roman"/>
          <w:w w:val="100"/>
          <w:sz w:val="30"/>
          <w:szCs w:val="30"/>
        </w:rPr>
        <w:t>т гибкие системы оплаты труда работников, направленны</w:t>
      </w:r>
      <w:r w:rsidR="0083454B" w:rsidRPr="000F7559">
        <w:rPr>
          <w:rFonts w:ascii="Times New Roman" w:hAnsi="Times New Roman"/>
          <w:w w:val="100"/>
          <w:sz w:val="30"/>
          <w:szCs w:val="30"/>
        </w:rPr>
        <w:t>е</w:t>
      </w:r>
      <w:r w:rsidR="003E326E" w:rsidRPr="000F7559">
        <w:rPr>
          <w:rFonts w:ascii="Times New Roman" w:hAnsi="Times New Roman"/>
          <w:w w:val="100"/>
          <w:sz w:val="30"/>
          <w:szCs w:val="30"/>
        </w:rPr>
        <w:t xml:space="preserve"> на мотивацию высокопроизводительного труда;</w:t>
      </w:r>
      <w:r w:rsidR="00E85F68">
        <w:rPr>
          <w:rFonts w:ascii="Times New Roman" w:hAnsi="Times New Roman"/>
          <w:w w:val="100"/>
          <w:sz w:val="30"/>
          <w:szCs w:val="30"/>
        </w:rPr>
        <w:t xml:space="preserve"> </w:t>
      </w:r>
    </w:p>
    <w:p w:rsidR="00371335" w:rsidRPr="000F7559" w:rsidRDefault="00422486" w:rsidP="000F7559">
      <w:pPr>
        <w:pStyle w:val="a"/>
        <w:numPr>
          <w:ilvl w:val="0"/>
          <w:numId w:val="0"/>
        </w:numPr>
        <w:tabs>
          <w:tab w:val="clear" w:pos="680"/>
          <w:tab w:val="clear" w:pos="794"/>
          <w:tab w:val="left" w:pos="0"/>
          <w:tab w:val="left" w:pos="540"/>
        </w:tabs>
        <w:spacing w:line="240" w:lineRule="auto"/>
        <w:ind w:firstLine="540"/>
        <w:rPr>
          <w:rFonts w:ascii="Times New Roman" w:hAnsi="Times New Roman"/>
          <w:w w:val="100"/>
          <w:sz w:val="30"/>
          <w:szCs w:val="30"/>
        </w:rPr>
      </w:pPr>
      <w:r>
        <w:rPr>
          <w:rFonts w:ascii="Times New Roman" w:hAnsi="Times New Roman"/>
          <w:w w:val="100"/>
          <w:sz w:val="30"/>
          <w:szCs w:val="30"/>
        </w:rPr>
        <w:t>2</w:t>
      </w:r>
      <w:r w:rsidR="00D57F37" w:rsidRPr="000F7559">
        <w:rPr>
          <w:rFonts w:ascii="Times New Roman" w:hAnsi="Times New Roman"/>
          <w:w w:val="100"/>
          <w:sz w:val="30"/>
          <w:szCs w:val="30"/>
        </w:rPr>
        <w:t>.</w:t>
      </w:r>
      <w:r w:rsidR="00EC7B00" w:rsidRPr="000F7559">
        <w:rPr>
          <w:rFonts w:ascii="Times New Roman" w:hAnsi="Times New Roman"/>
          <w:w w:val="100"/>
          <w:sz w:val="30"/>
          <w:szCs w:val="30"/>
        </w:rPr>
        <w:t>2</w:t>
      </w:r>
      <w:r w:rsidR="00D57F37" w:rsidRPr="000F7559">
        <w:rPr>
          <w:rFonts w:ascii="Times New Roman" w:hAnsi="Times New Roman"/>
          <w:w w:val="100"/>
          <w:sz w:val="30"/>
          <w:szCs w:val="30"/>
        </w:rPr>
        <w:t>. при введении новых условий оплаты труда не допуска</w:t>
      </w:r>
      <w:r w:rsidR="00291CE8" w:rsidRPr="000F7559">
        <w:rPr>
          <w:rFonts w:ascii="Times New Roman" w:hAnsi="Times New Roman"/>
          <w:w w:val="100"/>
          <w:sz w:val="30"/>
          <w:szCs w:val="30"/>
        </w:rPr>
        <w:t>ю</w:t>
      </w:r>
      <w:r w:rsidR="00D57F37" w:rsidRPr="000F7559">
        <w:rPr>
          <w:rFonts w:ascii="Times New Roman" w:hAnsi="Times New Roman"/>
          <w:w w:val="100"/>
          <w:sz w:val="30"/>
          <w:szCs w:val="30"/>
        </w:rPr>
        <w:t>т</w:t>
      </w:r>
      <w:r w:rsidR="00291CE8" w:rsidRPr="000F7559">
        <w:rPr>
          <w:rFonts w:ascii="Times New Roman" w:hAnsi="Times New Roman"/>
          <w:w w:val="100"/>
          <w:sz w:val="30"/>
          <w:szCs w:val="30"/>
        </w:rPr>
        <w:t xml:space="preserve"> снижения размеров заработной платы работников на момент их введения;</w:t>
      </w:r>
    </w:p>
    <w:p w:rsidR="00C5635E" w:rsidRPr="000F7559" w:rsidRDefault="00CF780E" w:rsidP="00EA09A5">
      <w:pPr>
        <w:pStyle w:val="af1"/>
        <w:numPr>
          <w:ilvl w:val="1"/>
          <w:numId w:val="20"/>
        </w:numPr>
        <w:spacing w:after="0"/>
        <w:ind w:left="0" w:firstLine="540"/>
        <w:rPr>
          <w:szCs w:val="30"/>
        </w:rPr>
      </w:pPr>
      <w:r w:rsidRPr="00422486">
        <w:rPr>
          <w:szCs w:val="30"/>
        </w:rPr>
        <w:t xml:space="preserve">могут </w:t>
      </w:r>
      <w:r w:rsidR="00C5635E" w:rsidRPr="00422486">
        <w:rPr>
          <w:szCs w:val="30"/>
        </w:rPr>
        <w:t>предусматрива</w:t>
      </w:r>
      <w:r w:rsidRPr="00422486">
        <w:rPr>
          <w:szCs w:val="30"/>
        </w:rPr>
        <w:t>ть</w:t>
      </w:r>
      <w:r w:rsidR="00C5635E" w:rsidRPr="000F7559">
        <w:rPr>
          <w:szCs w:val="30"/>
        </w:rPr>
        <w:t xml:space="preserve"> в коллективных договорах порядок установления, пересмотра размера </w:t>
      </w:r>
      <w:r w:rsidR="00C5635E" w:rsidRPr="00422486">
        <w:rPr>
          <w:szCs w:val="30"/>
        </w:rPr>
        <w:t>тарифной ставки</w:t>
      </w:r>
      <w:r w:rsidR="0083454B" w:rsidRPr="00422486">
        <w:rPr>
          <w:szCs w:val="30"/>
        </w:rPr>
        <w:t xml:space="preserve"> </w:t>
      </w:r>
      <w:r w:rsidR="00371335" w:rsidRPr="00422486">
        <w:rPr>
          <w:szCs w:val="30"/>
        </w:rPr>
        <w:t xml:space="preserve">(тарифного оклада) </w:t>
      </w:r>
      <w:r w:rsidR="00371335">
        <w:rPr>
          <w:szCs w:val="30"/>
        </w:rPr>
        <w:t>работникам</w:t>
      </w:r>
      <w:r w:rsidR="00C5635E" w:rsidRPr="000F7559">
        <w:rPr>
          <w:szCs w:val="30"/>
        </w:rPr>
        <w:t>;</w:t>
      </w:r>
    </w:p>
    <w:p w:rsidR="003B02B2" w:rsidRPr="000F7559" w:rsidRDefault="00332E3D" w:rsidP="000F7559">
      <w:pPr>
        <w:pStyle w:val="a"/>
        <w:numPr>
          <w:ilvl w:val="1"/>
          <w:numId w:val="0"/>
        </w:numPr>
        <w:tabs>
          <w:tab w:val="clear" w:pos="680"/>
          <w:tab w:val="clear" w:pos="794"/>
          <w:tab w:val="left" w:pos="0"/>
          <w:tab w:val="left" w:pos="540"/>
          <w:tab w:val="num" w:pos="964"/>
        </w:tabs>
        <w:spacing w:line="240" w:lineRule="auto"/>
        <w:ind w:firstLine="540"/>
        <w:rPr>
          <w:rFonts w:ascii="Times New Roman" w:hAnsi="Times New Roman"/>
          <w:w w:val="100"/>
          <w:sz w:val="30"/>
          <w:szCs w:val="30"/>
        </w:rPr>
      </w:pPr>
      <w:r>
        <w:rPr>
          <w:rFonts w:ascii="Times New Roman" w:hAnsi="Times New Roman"/>
          <w:w w:val="100"/>
          <w:sz w:val="30"/>
          <w:szCs w:val="30"/>
        </w:rPr>
        <w:t>2</w:t>
      </w:r>
      <w:r w:rsidR="00D57F37" w:rsidRPr="000F7559">
        <w:rPr>
          <w:rFonts w:ascii="Times New Roman" w:hAnsi="Times New Roman"/>
          <w:w w:val="100"/>
          <w:sz w:val="30"/>
          <w:szCs w:val="30"/>
        </w:rPr>
        <w:t>.</w:t>
      </w:r>
      <w:r>
        <w:rPr>
          <w:rFonts w:ascii="Times New Roman" w:hAnsi="Times New Roman"/>
          <w:w w:val="100"/>
          <w:sz w:val="30"/>
          <w:szCs w:val="30"/>
        </w:rPr>
        <w:t>4</w:t>
      </w:r>
      <w:r w:rsidR="00D57F37" w:rsidRPr="000F7559">
        <w:rPr>
          <w:rFonts w:ascii="Times New Roman" w:hAnsi="Times New Roman"/>
          <w:w w:val="100"/>
          <w:sz w:val="30"/>
          <w:szCs w:val="30"/>
        </w:rPr>
        <w:t xml:space="preserve">. </w:t>
      </w:r>
      <w:r w:rsidR="003B02B2" w:rsidRPr="000F7559">
        <w:rPr>
          <w:rFonts w:ascii="Times New Roman" w:hAnsi="Times New Roman"/>
          <w:w w:val="100"/>
          <w:sz w:val="30"/>
          <w:szCs w:val="30"/>
        </w:rPr>
        <w:t xml:space="preserve">проводят политику, направленную на поэтапное повышение </w:t>
      </w:r>
      <w:r w:rsidR="00F66BB6">
        <w:rPr>
          <w:rFonts w:ascii="Times New Roman" w:hAnsi="Times New Roman"/>
          <w:w w:val="100"/>
          <w:sz w:val="30"/>
          <w:szCs w:val="30"/>
        </w:rPr>
        <w:t>размеров оплаты труда</w:t>
      </w:r>
      <w:r w:rsidR="003B02B2" w:rsidRPr="000F7559">
        <w:rPr>
          <w:rFonts w:ascii="Times New Roman" w:hAnsi="Times New Roman"/>
          <w:w w:val="100"/>
          <w:sz w:val="30"/>
          <w:szCs w:val="30"/>
        </w:rPr>
        <w:t xml:space="preserve"> работников в зависимости от роста </w:t>
      </w:r>
      <w:r w:rsidR="006A04AC" w:rsidRPr="000F7559">
        <w:rPr>
          <w:rFonts w:ascii="Times New Roman" w:hAnsi="Times New Roman"/>
          <w:w w:val="100"/>
          <w:sz w:val="30"/>
          <w:szCs w:val="30"/>
        </w:rPr>
        <w:t xml:space="preserve">производительности труда, </w:t>
      </w:r>
      <w:r w:rsidR="009513F4" w:rsidRPr="000F7559">
        <w:rPr>
          <w:rFonts w:ascii="Times New Roman" w:hAnsi="Times New Roman"/>
          <w:w w:val="100"/>
          <w:sz w:val="30"/>
          <w:szCs w:val="30"/>
        </w:rPr>
        <w:t xml:space="preserve">привлечения инвестиций и инновационного </w:t>
      </w:r>
      <w:r w:rsidR="009513F4" w:rsidRPr="000F7559">
        <w:rPr>
          <w:rFonts w:ascii="Times New Roman" w:hAnsi="Times New Roman"/>
          <w:w w:val="100"/>
          <w:sz w:val="30"/>
          <w:szCs w:val="30"/>
        </w:rPr>
        <w:lastRenderedPageBreak/>
        <w:t>развития</w:t>
      </w:r>
      <w:r w:rsidR="008C08D4" w:rsidRPr="000F7559">
        <w:rPr>
          <w:rFonts w:ascii="Times New Roman" w:hAnsi="Times New Roman"/>
          <w:w w:val="100"/>
          <w:sz w:val="30"/>
          <w:szCs w:val="30"/>
        </w:rPr>
        <w:t xml:space="preserve"> </w:t>
      </w:r>
      <w:r w:rsidR="003B02B2" w:rsidRPr="000F7559">
        <w:rPr>
          <w:rFonts w:ascii="Times New Roman" w:hAnsi="Times New Roman"/>
          <w:w w:val="100"/>
          <w:sz w:val="30"/>
          <w:szCs w:val="30"/>
        </w:rPr>
        <w:t>в</w:t>
      </w:r>
      <w:r w:rsidR="008C08D4" w:rsidRPr="000F7559">
        <w:rPr>
          <w:rFonts w:ascii="Times New Roman" w:hAnsi="Times New Roman"/>
          <w:w w:val="100"/>
          <w:sz w:val="30"/>
          <w:szCs w:val="30"/>
        </w:rPr>
        <w:t xml:space="preserve"> </w:t>
      </w:r>
      <w:r w:rsidR="003B02B2" w:rsidRPr="000F7559">
        <w:rPr>
          <w:rFonts w:ascii="Times New Roman" w:hAnsi="Times New Roman"/>
          <w:w w:val="100"/>
          <w:sz w:val="30"/>
          <w:szCs w:val="30"/>
        </w:rPr>
        <w:t>соответствии</w:t>
      </w:r>
      <w:r w:rsidR="008C08D4" w:rsidRPr="000F7559">
        <w:rPr>
          <w:rFonts w:ascii="Times New Roman" w:hAnsi="Times New Roman"/>
          <w:w w:val="100"/>
          <w:sz w:val="30"/>
          <w:szCs w:val="30"/>
        </w:rPr>
        <w:t xml:space="preserve"> </w:t>
      </w:r>
      <w:r w:rsidR="003B02B2" w:rsidRPr="000F7559">
        <w:rPr>
          <w:rFonts w:ascii="Times New Roman" w:hAnsi="Times New Roman"/>
          <w:w w:val="100"/>
          <w:sz w:val="30"/>
          <w:szCs w:val="30"/>
        </w:rPr>
        <w:t xml:space="preserve">с </w:t>
      </w:r>
      <w:r w:rsidR="009513F4" w:rsidRPr="000F7559">
        <w:rPr>
          <w:rFonts w:ascii="Times New Roman" w:hAnsi="Times New Roman"/>
          <w:w w:val="100"/>
          <w:sz w:val="30"/>
          <w:szCs w:val="30"/>
        </w:rPr>
        <w:t xml:space="preserve">Программой социально-экономического развития Республики Беларусь </w:t>
      </w:r>
      <w:r w:rsidR="003B02B2" w:rsidRPr="00332E3D">
        <w:rPr>
          <w:rFonts w:ascii="Times New Roman" w:hAnsi="Times New Roman"/>
          <w:w w:val="100"/>
          <w:sz w:val="30"/>
          <w:szCs w:val="30"/>
        </w:rPr>
        <w:t>на 20</w:t>
      </w:r>
      <w:r w:rsidR="00B35DE3" w:rsidRPr="00332E3D">
        <w:rPr>
          <w:rFonts w:ascii="Times New Roman" w:hAnsi="Times New Roman"/>
          <w:w w:val="100"/>
          <w:sz w:val="30"/>
          <w:szCs w:val="30"/>
        </w:rPr>
        <w:t>21</w:t>
      </w:r>
      <w:r w:rsidR="003B02B2" w:rsidRPr="00332E3D">
        <w:rPr>
          <w:rFonts w:ascii="Times New Roman" w:hAnsi="Times New Roman"/>
          <w:w w:val="100"/>
          <w:sz w:val="30"/>
          <w:szCs w:val="30"/>
        </w:rPr>
        <w:t>-20</w:t>
      </w:r>
      <w:r w:rsidR="009513F4" w:rsidRPr="00332E3D">
        <w:rPr>
          <w:rFonts w:ascii="Times New Roman" w:hAnsi="Times New Roman"/>
          <w:w w:val="100"/>
          <w:sz w:val="30"/>
          <w:szCs w:val="30"/>
        </w:rPr>
        <w:t>2</w:t>
      </w:r>
      <w:r w:rsidR="00B35DE3" w:rsidRPr="00332E3D">
        <w:rPr>
          <w:rFonts w:ascii="Times New Roman" w:hAnsi="Times New Roman"/>
          <w:w w:val="100"/>
          <w:sz w:val="30"/>
          <w:szCs w:val="30"/>
        </w:rPr>
        <w:t>5</w:t>
      </w:r>
      <w:r w:rsidR="003B02B2" w:rsidRPr="000F7559">
        <w:rPr>
          <w:rFonts w:ascii="Times New Roman" w:hAnsi="Times New Roman"/>
          <w:w w:val="100"/>
          <w:sz w:val="30"/>
          <w:szCs w:val="30"/>
        </w:rPr>
        <w:t xml:space="preserve"> годы. В связи с этим:</w:t>
      </w:r>
    </w:p>
    <w:p w:rsidR="003B02B2" w:rsidRPr="009E14A5" w:rsidRDefault="00EB0880" w:rsidP="000F7559">
      <w:pPr>
        <w:pStyle w:val="a"/>
        <w:numPr>
          <w:ilvl w:val="1"/>
          <w:numId w:val="0"/>
        </w:numPr>
        <w:tabs>
          <w:tab w:val="clear" w:pos="680"/>
          <w:tab w:val="clear" w:pos="794"/>
          <w:tab w:val="left" w:pos="0"/>
          <w:tab w:val="left" w:pos="540"/>
          <w:tab w:val="num" w:pos="964"/>
        </w:tabs>
        <w:spacing w:line="240" w:lineRule="auto"/>
        <w:ind w:firstLine="540"/>
        <w:rPr>
          <w:rFonts w:ascii="Times New Roman" w:hAnsi="Times New Roman"/>
          <w:w w:val="100"/>
          <w:sz w:val="30"/>
          <w:szCs w:val="30"/>
        </w:rPr>
      </w:pPr>
      <w:r w:rsidRPr="000F7559">
        <w:rPr>
          <w:rFonts w:ascii="Times New Roman" w:hAnsi="Times New Roman"/>
          <w:w w:val="100"/>
          <w:sz w:val="30"/>
          <w:szCs w:val="30"/>
        </w:rPr>
        <w:t>2.</w:t>
      </w:r>
      <w:r w:rsidR="00332E3D">
        <w:rPr>
          <w:rFonts w:ascii="Times New Roman" w:hAnsi="Times New Roman"/>
          <w:w w:val="100"/>
          <w:sz w:val="30"/>
          <w:szCs w:val="30"/>
        </w:rPr>
        <w:t xml:space="preserve">4.1. </w:t>
      </w:r>
      <w:r w:rsidRPr="000F7559">
        <w:rPr>
          <w:rFonts w:ascii="Times New Roman" w:hAnsi="Times New Roman"/>
          <w:w w:val="100"/>
          <w:sz w:val="30"/>
          <w:szCs w:val="30"/>
        </w:rPr>
        <w:t> </w:t>
      </w:r>
      <w:r w:rsidR="003B02B2" w:rsidRPr="009E14A5">
        <w:rPr>
          <w:rFonts w:ascii="Times New Roman" w:hAnsi="Times New Roman"/>
          <w:w w:val="100"/>
          <w:sz w:val="30"/>
          <w:szCs w:val="30"/>
        </w:rPr>
        <w:t>все выплаты на основе среднего заработка исчисляют</w:t>
      </w:r>
      <w:r w:rsidR="009513F4" w:rsidRPr="009E14A5">
        <w:rPr>
          <w:rFonts w:ascii="Times New Roman" w:hAnsi="Times New Roman"/>
          <w:w w:val="100"/>
          <w:sz w:val="30"/>
          <w:szCs w:val="30"/>
        </w:rPr>
        <w:t xml:space="preserve"> </w:t>
      </w:r>
      <w:r w:rsidR="003B02B2" w:rsidRPr="009E14A5">
        <w:rPr>
          <w:rFonts w:ascii="Times New Roman" w:hAnsi="Times New Roman"/>
          <w:w w:val="100"/>
          <w:sz w:val="30"/>
          <w:szCs w:val="30"/>
        </w:rPr>
        <w:t>с учетом новых тарифных ставок (</w:t>
      </w:r>
      <w:r w:rsidR="00067148" w:rsidRPr="00332E3D">
        <w:rPr>
          <w:rFonts w:ascii="Times New Roman" w:hAnsi="Times New Roman"/>
          <w:w w:val="100"/>
          <w:sz w:val="30"/>
          <w:szCs w:val="30"/>
        </w:rPr>
        <w:t>тарифных</w:t>
      </w:r>
      <w:r w:rsidR="00067148" w:rsidRPr="009E14A5">
        <w:rPr>
          <w:rFonts w:ascii="Times New Roman" w:hAnsi="Times New Roman"/>
          <w:w w:val="100"/>
          <w:sz w:val="30"/>
          <w:szCs w:val="30"/>
        </w:rPr>
        <w:t xml:space="preserve"> </w:t>
      </w:r>
      <w:r w:rsidR="003B02B2" w:rsidRPr="009E14A5">
        <w:rPr>
          <w:rFonts w:ascii="Times New Roman" w:hAnsi="Times New Roman"/>
          <w:w w:val="100"/>
          <w:sz w:val="30"/>
          <w:szCs w:val="30"/>
        </w:rPr>
        <w:t>окладов</w:t>
      </w:r>
      <w:r w:rsidR="00CF780E">
        <w:rPr>
          <w:rFonts w:ascii="Times New Roman" w:hAnsi="Times New Roman"/>
          <w:w w:val="100"/>
          <w:sz w:val="30"/>
          <w:szCs w:val="30"/>
        </w:rPr>
        <w:t xml:space="preserve">, </w:t>
      </w:r>
      <w:r w:rsidR="00CF780E" w:rsidRPr="00EA09A5">
        <w:rPr>
          <w:rFonts w:ascii="Times New Roman" w:hAnsi="Times New Roman"/>
          <w:w w:val="100"/>
          <w:sz w:val="30"/>
          <w:szCs w:val="30"/>
        </w:rPr>
        <w:t>базовой ставки</w:t>
      </w:r>
      <w:r w:rsidR="003B02B2" w:rsidRPr="009E14A5">
        <w:rPr>
          <w:rFonts w:ascii="Times New Roman" w:hAnsi="Times New Roman"/>
          <w:w w:val="100"/>
          <w:sz w:val="30"/>
          <w:szCs w:val="30"/>
        </w:rPr>
        <w:t>) со дня их введения в соответствии с действующим законодательством;</w:t>
      </w:r>
    </w:p>
    <w:p w:rsidR="003B02B2" w:rsidRPr="000F7559" w:rsidRDefault="00EA09A5" w:rsidP="000F7559">
      <w:pPr>
        <w:pStyle w:val="a"/>
        <w:numPr>
          <w:ilvl w:val="1"/>
          <w:numId w:val="0"/>
        </w:numPr>
        <w:tabs>
          <w:tab w:val="clear" w:pos="680"/>
          <w:tab w:val="clear" w:pos="794"/>
          <w:tab w:val="left" w:pos="0"/>
          <w:tab w:val="left" w:pos="540"/>
          <w:tab w:val="num" w:pos="964"/>
        </w:tabs>
        <w:spacing w:line="240" w:lineRule="auto"/>
        <w:ind w:firstLine="540"/>
        <w:rPr>
          <w:rFonts w:ascii="Times New Roman" w:hAnsi="Times New Roman"/>
          <w:w w:val="100"/>
          <w:sz w:val="30"/>
          <w:szCs w:val="30"/>
        </w:rPr>
      </w:pPr>
      <w:r>
        <w:rPr>
          <w:rFonts w:ascii="Times New Roman" w:hAnsi="Times New Roman"/>
          <w:w w:val="100"/>
          <w:sz w:val="30"/>
          <w:szCs w:val="30"/>
        </w:rPr>
        <w:t>2</w:t>
      </w:r>
      <w:r w:rsidR="00291CE8" w:rsidRPr="000F7559">
        <w:rPr>
          <w:rFonts w:ascii="Times New Roman" w:hAnsi="Times New Roman"/>
          <w:w w:val="100"/>
          <w:sz w:val="30"/>
          <w:szCs w:val="30"/>
        </w:rPr>
        <w:t>.</w:t>
      </w:r>
      <w:r>
        <w:rPr>
          <w:rFonts w:ascii="Times New Roman" w:hAnsi="Times New Roman"/>
          <w:w w:val="100"/>
          <w:sz w:val="30"/>
          <w:szCs w:val="30"/>
        </w:rPr>
        <w:t>4</w:t>
      </w:r>
      <w:r w:rsidR="00D57F37" w:rsidRPr="000F7559">
        <w:rPr>
          <w:rFonts w:ascii="Times New Roman" w:hAnsi="Times New Roman"/>
          <w:w w:val="100"/>
          <w:sz w:val="30"/>
          <w:szCs w:val="30"/>
        </w:rPr>
        <w:t>.</w:t>
      </w:r>
      <w:r>
        <w:rPr>
          <w:rFonts w:ascii="Times New Roman" w:hAnsi="Times New Roman"/>
          <w:w w:val="100"/>
          <w:sz w:val="30"/>
          <w:szCs w:val="30"/>
        </w:rPr>
        <w:t>2</w:t>
      </w:r>
      <w:r w:rsidR="00875F1B" w:rsidRPr="000F7559">
        <w:rPr>
          <w:rFonts w:ascii="Times New Roman" w:hAnsi="Times New Roman"/>
          <w:w w:val="100"/>
          <w:sz w:val="30"/>
          <w:szCs w:val="30"/>
        </w:rPr>
        <w:t>.</w:t>
      </w:r>
      <w:r w:rsidR="00E92D25" w:rsidRPr="000F7559">
        <w:rPr>
          <w:rFonts w:ascii="Times New Roman" w:hAnsi="Times New Roman"/>
          <w:w w:val="100"/>
          <w:sz w:val="30"/>
          <w:szCs w:val="30"/>
        </w:rPr>
        <w:t> </w:t>
      </w:r>
      <w:r w:rsidR="003B02B2" w:rsidRPr="000F7559">
        <w:rPr>
          <w:rFonts w:ascii="Times New Roman" w:hAnsi="Times New Roman"/>
          <w:w w:val="100"/>
          <w:sz w:val="30"/>
          <w:szCs w:val="30"/>
        </w:rPr>
        <w:t>премирование работников производят в соответствии с Положени</w:t>
      </w:r>
      <w:r w:rsidR="005C326D" w:rsidRPr="000F7559">
        <w:rPr>
          <w:rFonts w:ascii="Times New Roman" w:hAnsi="Times New Roman"/>
          <w:w w:val="100"/>
          <w:sz w:val="30"/>
          <w:szCs w:val="30"/>
        </w:rPr>
        <w:t>я</w:t>
      </w:r>
      <w:r w:rsidR="003B02B2" w:rsidRPr="000F7559">
        <w:rPr>
          <w:rFonts w:ascii="Times New Roman" w:hAnsi="Times New Roman"/>
          <w:w w:val="100"/>
          <w:sz w:val="30"/>
          <w:szCs w:val="30"/>
        </w:rPr>
        <w:t>м</w:t>
      </w:r>
      <w:r w:rsidR="005C326D" w:rsidRPr="000F7559">
        <w:rPr>
          <w:rFonts w:ascii="Times New Roman" w:hAnsi="Times New Roman"/>
          <w:w w:val="100"/>
          <w:sz w:val="30"/>
          <w:szCs w:val="30"/>
        </w:rPr>
        <w:t>и</w:t>
      </w:r>
      <w:r w:rsidR="003B02B2" w:rsidRPr="000F7559">
        <w:rPr>
          <w:rFonts w:ascii="Times New Roman" w:hAnsi="Times New Roman"/>
          <w:w w:val="100"/>
          <w:sz w:val="30"/>
          <w:szCs w:val="30"/>
        </w:rPr>
        <w:t xml:space="preserve"> о материальном стимулировании работников организационных структур и организаций ДОСААФ;</w:t>
      </w:r>
    </w:p>
    <w:p w:rsidR="003B02B2" w:rsidRPr="000F7559" w:rsidRDefault="00EA09A5" w:rsidP="000F7559">
      <w:pPr>
        <w:pStyle w:val="a"/>
        <w:numPr>
          <w:ilvl w:val="1"/>
          <w:numId w:val="0"/>
        </w:numPr>
        <w:tabs>
          <w:tab w:val="clear" w:pos="680"/>
          <w:tab w:val="clear" w:pos="794"/>
          <w:tab w:val="left" w:pos="0"/>
          <w:tab w:val="left" w:pos="540"/>
          <w:tab w:val="num" w:pos="964"/>
        </w:tabs>
        <w:spacing w:line="240" w:lineRule="auto"/>
        <w:ind w:firstLine="540"/>
        <w:rPr>
          <w:rFonts w:ascii="Times New Roman" w:hAnsi="Times New Roman"/>
          <w:w w:val="100"/>
          <w:sz w:val="30"/>
          <w:szCs w:val="30"/>
        </w:rPr>
      </w:pPr>
      <w:r>
        <w:rPr>
          <w:rFonts w:ascii="Times New Roman" w:hAnsi="Times New Roman"/>
          <w:w w:val="100"/>
          <w:sz w:val="30"/>
          <w:szCs w:val="30"/>
        </w:rPr>
        <w:t>2</w:t>
      </w:r>
      <w:r w:rsidR="00291CE8" w:rsidRPr="000F7559">
        <w:rPr>
          <w:rFonts w:ascii="Times New Roman" w:hAnsi="Times New Roman"/>
          <w:w w:val="100"/>
          <w:sz w:val="30"/>
          <w:szCs w:val="30"/>
        </w:rPr>
        <w:t>.</w:t>
      </w:r>
      <w:r>
        <w:rPr>
          <w:rFonts w:ascii="Times New Roman" w:hAnsi="Times New Roman"/>
          <w:w w:val="100"/>
          <w:sz w:val="30"/>
          <w:szCs w:val="30"/>
        </w:rPr>
        <w:t>4</w:t>
      </w:r>
      <w:r w:rsidR="00332E3D">
        <w:rPr>
          <w:rFonts w:ascii="Times New Roman" w:hAnsi="Times New Roman"/>
          <w:w w:val="100"/>
          <w:sz w:val="30"/>
          <w:szCs w:val="30"/>
        </w:rPr>
        <w:t>.</w:t>
      </w:r>
      <w:r>
        <w:rPr>
          <w:rFonts w:ascii="Times New Roman" w:hAnsi="Times New Roman"/>
          <w:w w:val="100"/>
          <w:sz w:val="30"/>
          <w:szCs w:val="30"/>
        </w:rPr>
        <w:t>3</w:t>
      </w:r>
      <w:r w:rsidR="00332E3D">
        <w:rPr>
          <w:rFonts w:ascii="Times New Roman" w:hAnsi="Times New Roman"/>
          <w:w w:val="100"/>
          <w:sz w:val="30"/>
          <w:szCs w:val="30"/>
        </w:rPr>
        <w:t xml:space="preserve">. </w:t>
      </w:r>
      <w:r w:rsidR="003B02B2" w:rsidRPr="000F7559">
        <w:rPr>
          <w:rFonts w:ascii="Times New Roman" w:hAnsi="Times New Roman"/>
          <w:w w:val="100"/>
          <w:sz w:val="30"/>
          <w:szCs w:val="30"/>
        </w:rPr>
        <w:t xml:space="preserve">выплату заработной платы производят не </w:t>
      </w:r>
      <w:r w:rsidR="0019555E" w:rsidRPr="000F7559">
        <w:rPr>
          <w:rFonts w:ascii="Times New Roman" w:hAnsi="Times New Roman"/>
          <w:w w:val="100"/>
          <w:sz w:val="30"/>
          <w:szCs w:val="30"/>
        </w:rPr>
        <w:t>реже</w:t>
      </w:r>
      <w:r w:rsidR="003B02B2" w:rsidRPr="000F7559">
        <w:rPr>
          <w:rFonts w:ascii="Times New Roman" w:hAnsi="Times New Roman"/>
          <w:w w:val="100"/>
          <w:sz w:val="30"/>
          <w:szCs w:val="30"/>
        </w:rPr>
        <w:t xml:space="preserve"> двух раз в месяц. Обеспечивают полноту и первоочередность выплаты начисленной заработной платы (конкретные сроки выплаты определяются коллективными договорами)</w:t>
      </w:r>
      <w:r w:rsidR="000F7559">
        <w:rPr>
          <w:rFonts w:ascii="Times New Roman" w:hAnsi="Times New Roman"/>
          <w:w w:val="100"/>
          <w:sz w:val="30"/>
          <w:szCs w:val="30"/>
        </w:rPr>
        <w:t>.</w:t>
      </w:r>
    </w:p>
    <w:p w:rsidR="003B02B2" w:rsidRPr="000F7559" w:rsidRDefault="00875F1B" w:rsidP="000F7559">
      <w:pPr>
        <w:pStyle w:val="a4"/>
        <w:tabs>
          <w:tab w:val="clear" w:pos="680"/>
          <w:tab w:val="clear" w:pos="794"/>
          <w:tab w:val="left" w:pos="0"/>
          <w:tab w:val="left" w:pos="540"/>
        </w:tabs>
        <w:spacing w:line="240" w:lineRule="auto"/>
        <w:ind w:firstLine="540"/>
        <w:rPr>
          <w:rFonts w:ascii="Times New Roman" w:hAnsi="Times New Roman"/>
          <w:w w:val="100"/>
          <w:sz w:val="30"/>
          <w:szCs w:val="30"/>
        </w:rPr>
      </w:pPr>
      <w:r w:rsidRPr="000F7559">
        <w:rPr>
          <w:rFonts w:ascii="Times New Roman" w:hAnsi="Times New Roman"/>
          <w:w w:val="100"/>
          <w:sz w:val="30"/>
          <w:szCs w:val="30"/>
        </w:rPr>
        <w:tab/>
      </w:r>
      <w:r w:rsidR="005C326D" w:rsidRPr="000F7559">
        <w:rPr>
          <w:rFonts w:ascii="Times New Roman" w:hAnsi="Times New Roman"/>
          <w:w w:val="100"/>
          <w:sz w:val="30"/>
          <w:szCs w:val="30"/>
        </w:rPr>
        <w:t>Д</w:t>
      </w:r>
      <w:r w:rsidR="003B02B2" w:rsidRPr="000F7559">
        <w:rPr>
          <w:rFonts w:ascii="Times New Roman" w:hAnsi="Times New Roman"/>
          <w:w w:val="100"/>
          <w:sz w:val="30"/>
          <w:szCs w:val="30"/>
        </w:rPr>
        <w:t>о выплаты заработной платы ежемесячно выдают каждому работнику расчетный листок с указанием в нем составных частей заработной платы.</w:t>
      </w:r>
    </w:p>
    <w:p w:rsidR="003B02B2" w:rsidRPr="000F7559" w:rsidRDefault="00875F1B" w:rsidP="000F7559">
      <w:pPr>
        <w:pStyle w:val="a"/>
        <w:numPr>
          <w:ilvl w:val="1"/>
          <w:numId w:val="0"/>
        </w:numPr>
        <w:tabs>
          <w:tab w:val="clear" w:pos="680"/>
          <w:tab w:val="clear" w:pos="794"/>
          <w:tab w:val="left" w:pos="0"/>
          <w:tab w:val="left" w:pos="540"/>
          <w:tab w:val="num" w:pos="822"/>
          <w:tab w:val="num" w:pos="964"/>
        </w:tabs>
        <w:spacing w:line="240" w:lineRule="auto"/>
        <w:ind w:firstLine="540"/>
        <w:rPr>
          <w:rFonts w:ascii="Times New Roman" w:hAnsi="Times New Roman"/>
          <w:w w:val="100"/>
          <w:sz w:val="30"/>
          <w:szCs w:val="30"/>
        </w:rPr>
      </w:pPr>
      <w:r w:rsidRPr="00332E3D">
        <w:rPr>
          <w:rFonts w:ascii="Times New Roman" w:hAnsi="Times New Roman"/>
          <w:w w:val="100"/>
          <w:sz w:val="30"/>
          <w:szCs w:val="30"/>
        </w:rPr>
        <w:tab/>
      </w:r>
      <w:r w:rsidR="000E0002" w:rsidRPr="00332E3D">
        <w:rPr>
          <w:rFonts w:ascii="Times New Roman" w:hAnsi="Times New Roman"/>
          <w:w w:val="100"/>
          <w:sz w:val="30"/>
          <w:szCs w:val="30"/>
        </w:rPr>
        <w:t>Могут применять</w:t>
      </w:r>
      <w:r w:rsidR="00227738" w:rsidRPr="000F7559">
        <w:rPr>
          <w:rFonts w:ascii="Times New Roman" w:hAnsi="Times New Roman"/>
          <w:w w:val="100"/>
          <w:sz w:val="30"/>
          <w:szCs w:val="30"/>
        </w:rPr>
        <w:t xml:space="preserve"> установленны</w:t>
      </w:r>
      <w:r w:rsidR="000E0002">
        <w:rPr>
          <w:rFonts w:ascii="Times New Roman" w:hAnsi="Times New Roman"/>
          <w:w w:val="100"/>
          <w:sz w:val="30"/>
          <w:szCs w:val="30"/>
        </w:rPr>
        <w:t>е</w:t>
      </w:r>
      <w:r w:rsidR="00227738" w:rsidRPr="000F7559">
        <w:rPr>
          <w:rFonts w:ascii="Times New Roman" w:hAnsi="Times New Roman"/>
          <w:w w:val="100"/>
          <w:sz w:val="30"/>
          <w:szCs w:val="30"/>
        </w:rPr>
        <w:t xml:space="preserve"> законодательством размер</w:t>
      </w:r>
      <w:r w:rsidR="000E0002">
        <w:rPr>
          <w:rFonts w:ascii="Times New Roman" w:hAnsi="Times New Roman"/>
          <w:w w:val="100"/>
          <w:sz w:val="30"/>
          <w:szCs w:val="30"/>
        </w:rPr>
        <w:t>ы</w:t>
      </w:r>
      <w:r w:rsidR="00227738" w:rsidRPr="000F7559">
        <w:rPr>
          <w:rFonts w:ascii="Times New Roman" w:hAnsi="Times New Roman"/>
          <w:w w:val="100"/>
          <w:sz w:val="30"/>
          <w:szCs w:val="30"/>
        </w:rPr>
        <w:t xml:space="preserve"> индексации доходов населения в связи с инфляцией.</w:t>
      </w:r>
    </w:p>
    <w:p w:rsidR="006E1216" w:rsidRPr="000F7559" w:rsidRDefault="00EA09A5" w:rsidP="000F7559">
      <w:pPr>
        <w:pStyle w:val="a"/>
        <w:numPr>
          <w:ilvl w:val="1"/>
          <w:numId w:val="0"/>
        </w:numPr>
        <w:tabs>
          <w:tab w:val="clear" w:pos="680"/>
          <w:tab w:val="clear" w:pos="794"/>
          <w:tab w:val="left" w:pos="0"/>
          <w:tab w:val="left" w:pos="540"/>
          <w:tab w:val="num" w:pos="822"/>
          <w:tab w:val="num" w:pos="964"/>
        </w:tabs>
        <w:spacing w:line="240" w:lineRule="auto"/>
        <w:ind w:firstLine="540"/>
        <w:rPr>
          <w:rFonts w:ascii="Times New Roman" w:hAnsi="Times New Roman"/>
          <w:w w:val="100"/>
          <w:sz w:val="30"/>
          <w:szCs w:val="30"/>
        </w:rPr>
      </w:pPr>
      <w:r>
        <w:rPr>
          <w:rFonts w:ascii="Times New Roman" w:hAnsi="Times New Roman"/>
          <w:w w:val="100"/>
          <w:sz w:val="30"/>
          <w:szCs w:val="30"/>
        </w:rPr>
        <w:t>2</w:t>
      </w:r>
      <w:r w:rsidR="00D91458" w:rsidRPr="000F7559">
        <w:rPr>
          <w:rFonts w:ascii="Times New Roman" w:hAnsi="Times New Roman"/>
          <w:w w:val="100"/>
          <w:sz w:val="30"/>
          <w:szCs w:val="30"/>
        </w:rPr>
        <w:t>.</w:t>
      </w:r>
      <w:r>
        <w:rPr>
          <w:rFonts w:ascii="Times New Roman" w:hAnsi="Times New Roman"/>
          <w:w w:val="100"/>
          <w:sz w:val="30"/>
          <w:szCs w:val="30"/>
        </w:rPr>
        <w:t>4</w:t>
      </w:r>
      <w:r w:rsidR="006E1216" w:rsidRPr="000F7559">
        <w:rPr>
          <w:rFonts w:ascii="Times New Roman" w:hAnsi="Times New Roman"/>
          <w:w w:val="100"/>
          <w:sz w:val="30"/>
          <w:szCs w:val="30"/>
        </w:rPr>
        <w:t>.</w:t>
      </w:r>
      <w:r>
        <w:rPr>
          <w:rFonts w:ascii="Times New Roman" w:hAnsi="Times New Roman"/>
          <w:w w:val="100"/>
          <w:sz w:val="30"/>
          <w:szCs w:val="30"/>
        </w:rPr>
        <w:t>4</w:t>
      </w:r>
      <w:r w:rsidR="00332E3D">
        <w:rPr>
          <w:rFonts w:ascii="Times New Roman" w:hAnsi="Times New Roman"/>
          <w:w w:val="100"/>
          <w:sz w:val="30"/>
          <w:szCs w:val="30"/>
        </w:rPr>
        <w:t>.</w:t>
      </w:r>
      <w:r w:rsidR="006E1216" w:rsidRPr="000F7559">
        <w:rPr>
          <w:rFonts w:ascii="Times New Roman" w:hAnsi="Times New Roman"/>
          <w:b/>
          <w:w w:val="100"/>
          <w:sz w:val="30"/>
          <w:szCs w:val="30"/>
        </w:rPr>
        <w:t xml:space="preserve"> </w:t>
      </w:r>
      <w:r w:rsidR="00940908" w:rsidRPr="005C136D">
        <w:rPr>
          <w:rFonts w:ascii="Times New Roman" w:hAnsi="Times New Roman"/>
          <w:w w:val="100"/>
          <w:sz w:val="30"/>
          <w:szCs w:val="30"/>
        </w:rPr>
        <w:t>могут</w:t>
      </w:r>
      <w:r w:rsidR="00940908">
        <w:rPr>
          <w:rFonts w:ascii="Times New Roman" w:hAnsi="Times New Roman"/>
          <w:b/>
          <w:w w:val="100"/>
          <w:sz w:val="30"/>
          <w:szCs w:val="30"/>
        </w:rPr>
        <w:t xml:space="preserve"> </w:t>
      </w:r>
      <w:r w:rsidR="006E1216" w:rsidRPr="000F7559">
        <w:rPr>
          <w:rFonts w:ascii="Times New Roman" w:hAnsi="Times New Roman"/>
          <w:w w:val="100"/>
          <w:sz w:val="30"/>
          <w:szCs w:val="30"/>
        </w:rPr>
        <w:t>предусматрива</w:t>
      </w:r>
      <w:r w:rsidR="00940908">
        <w:rPr>
          <w:rFonts w:ascii="Times New Roman" w:hAnsi="Times New Roman"/>
          <w:w w:val="100"/>
          <w:sz w:val="30"/>
          <w:szCs w:val="30"/>
        </w:rPr>
        <w:t>ть</w:t>
      </w:r>
      <w:r w:rsidR="006E1216" w:rsidRPr="000F7559">
        <w:rPr>
          <w:rFonts w:ascii="Times New Roman" w:hAnsi="Times New Roman"/>
          <w:w w:val="100"/>
          <w:sz w:val="30"/>
          <w:szCs w:val="30"/>
        </w:rPr>
        <w:t xml:space="preserve"> в коллективных договорах порядок исполнения положений, устанавливающих выплаты работникам денежных сумм, не предусмотренных законодательством или сверх размеров, </w:t>
      </w:r>
      <w:r w:rsidR="006E1216" w:rsidRPr="00332E3D">
        <w:rPr>
          <w:rFonts w:ascii="Times New Roman" w:hAnsi="Times New Roman"/>
          <w:w w:val="100"/>
          <w:sz w:val="30"/>
          <w:szCs w:val="30"/>
        </w:rPr>
        <w:t>предусмотренных законодательством</w:t>
      </w:r>
      <w:r w:rsidR="006E1216" w:rsidRPr="000F7559">
        <w:rPr>
          <w:rFonts w:ascii="Times New Roman" w:hAnsi="Times New Roman"/>
          <w:w w:val="100"/>
          <w:sz w:val="30"/>
          <w:szCs w:val="30"/>
        </w:rPr>
        <w:t>, в случае невозможности их реализации в срок, определенный коллективным договором, по причинам экономического, производственного, организационного характера;</w:t>
      </w:r>
    </w:p>
    <w:p w:rsidR="00227738" w:rsidRPr="00332E3D" w:rsidRDefault="00EA09A5" w:rsidP="000F7559">
      <w:pPr>
        <w:pStyle w:val="a"/>
        <w:numPr>
          <w:ilvl w:val="1"/>
          <w:numId w:val="0"/>
        </w:numPr>
        <w:tabs>
          <w:tab w:val="clear" w:pos="680"/>
          <w:tab w:val="clear" w:pos="794"/>
          <w:tab w:val="left" w:pos="0"/>
          <w:tab w:val="left" w:pos="540"/>
          <w:tab w:val="num" w:pos="964"/>
          <w:tab w:val="num" w:pos="1788"/>
        </w:tabs>
        <w:spacing w:line="240" w:lineRule="auto"/>
        <w:ind w:firstLine="540"/>
        <w:rPr>
          <w:rFonts w:ascii="Times New Roman" w:hAnsi="Times New Roman"/>
          <w:w w:val="100"/>
          <w:sz w:val="30"/>
          <w:szCs w:val="30"/>
        </w:rPr>
      </w:pPr>
      <w:r>
        <w:rPr>
          <w:rFonts w:ascii="Times New Roman" w:hAnsi="Times New Roman"/>
          <w:w w:val="100"/>
          <w:sz w:val="30"/>
          <w:szCs w:val="30"/>
        </w:rPr>
        <w:t>2</w:t>
      </w:r>
      <w:r w:rsidR="001F4995" w:rsidRPr="00332E3D">
        <w:rPr>
          <w:rFonts w:ascii="Times New Roman" w:hAnsi="Times New Roman"/>
          <w:w w:val="100"/>
          <w:sz w:val="30"/>
          <w:szCs w:val="30"/>
        </w:rPr>
        <w:t>.</w:t>
      </w:r>
      <w:r>
        <w:rPr>
          <w:rFonts w:ascii="Times New Roman" w:hAnsi="Times New Roman"/>
          <w:w w:val="100"/>
          <w:sz w:val="30"/>
          <w:szCs w:val="30"/>
        </w:rPr>
        <w:t>4</w:t>
      </w:r>
      <w:r w:rsidR="00875F1B" w:rsidRPr="00332E3D">
        <w:rPr>
          <w:rFonts w:ascii="Times New Roman" w:hAnsi="Times New Roman"/>
          <w:w w:val="100"/>
          <w:sz w:val="30"/>
          <w:szCs w:val="30"/>
        </w:rPr>
        <w:t>.</w:t>
      </w:r>
      <w:r>
        <w:rPr>
          <w:rFonts w:ascii="Times New Roman" w:hAnsi="Times New Roman"/>
          <w:w w:val="100"/>
          <w:sz w:val="30"/>
          <w:szCs w:val="30"/>
        </w:rPr>
        <w:t>5</w:t>
      </w:r>
      <w:r w:rsidR="00332E3D">
        <w:rPr>
          <w:rFonts w:ascii="Times New Roman" w:hAnsi="Times New Roman"/>
          <w:w w:val="100"/>
          <w:sz w:val="30"/>
          <w:szCs w:val="30"/>
        </w:rPr>
        <w:t>.</w:t>
      </w:r>
      <w:r w:rsidR="00875F1B" w:rsidRPr="00332E3D">
        <w:rPr>
          <w:rFonts w:ascii="Times New Roman" w:hAnsi="Times New Roman"/>
          <w:w w:val="100"/>
          <w:sz w:val="30"/>
          <w:szCs w:val="30"/>
        </w:rPr>
        <w:t xml:space="preserve"> </w:t>
      </w:r>
      <w:r w:rsidR="003B02B2" w:rsidRPr="00332E3D">
        <w:rPr>
          <w:rFonts w:ascii="Times New Roman" w:hAnsi="Times New Roman"/>
          <w:w w:val="100"/>
          <w:sz w:val="30"/>
          <w:szCs w:val="30"/>
        </w:rPr>
        <w:t>представляют профсоюзным органам информацию по вопросам, связанным с трудом и социальным развитием организации;</w:t>
      </w:r>
    </w:p>
    <w:p w:rsidR="00227738" w:rsidRPr="00332E3D" w:rsidRDefault="00EA09A5" w:rsidP="000F7559">
      <w:pPr>
        <w:pStyle w:val="a"/>
        <w:numPr>
          <w:ilvl w:val="1"/>
          <w:numId w:val="0"/>
        </w:numPr>
        <w:tabs>
          <w:tab w:val="clear" w:pos="680"/>
          <w:tab w:val="clear" w:pos="794"/>
          <w:tab w:val="left" w:pos="0"/>
          <w:tab w:val="left" w:pos="540"/>
          <w:tab w:val="num" w:pos="964"/>
        </w:tabs>
        <w:spacing w:line="240" w:lineRule="auto"/>
        <w:ind w:firstLine="540"/>
        <w:rPr>
          <w:rFonts w:ascii="Times New Roman" w:hAnsi="Times New Roman"/>
          <w:w w:val="100"/>
          <w:sz w:val="30"/>
          <w:szCs w:val="30"/>
        </w:rPr>
      </w:pPr>
      <w:r>
        <w:rPr>
          <w:rFonts w:ascii="Times New Roman" w:hAnsi="Times New Roman"/>
          <w:w w:val="100"/>
          <w:sz w:val="30"/>
          <w:szCs w:val="30"/>
        </w:rPr>
        <w:t>2</w:t>
      </w:r>
      <w:r w:rsidR="001F4995" w:rsidRPr="00332E3D">
        <w:rPr>
          <w:rFonts w:ascii="Times New Roman" w:hAnsi="Times New Roman"/>
          <w:w w:val="100"/>
          <w:sz w:val="30"/>
          <w:szCs w:val="30"/>
        </w:rPr>
        <w:t>.</w:t>
      </w:r>
      <w:r>
        <w:rPr>
          <w:rFonts w:ascii="Times New Roman" w:hAnsi="Times New Roman"/>
          <w:w w:val="100"/>
          <w:sz w:val="30"/>
          <w:szCs w:val="30"/>
        </w:rPr>
        <w:t>4</w:t>
      </w:r>
      <w:r w:rsidR="00875F1B" w:rsidRPr="00332E3D">
        <w:rPr>
          <w:rFonts w:ascii="Times New Roman" w:hAnsi="Times New Roman"/>
          <w:w w:val="100"/>
          <w:sz w:val="30"/>
          <w:szCs w:val="30"/>
        </w:rPr>
        <w:t>.</w:t>
      </w:r>
      <w:r>
        <w:rPr>
          <w:rFonts w:ascii="Times New Roman" w:hAnsi="Times New Roman"/>
          <w:w w:val="100"/>
          <w:sz w:val="30"/>
          <w:szCs w:val="30"/>
        </w:rPr>
        <w:t>6</w:t>
      </w:r>
      <w:r w:rsidR="00332E3D">
        <w:rPr>
          <w:rFonts w:ascii="Times New Roman" w:hAnsi="Times New Roman"/>
          <w:w w:val="100"/>
          <w:sz w:val="30"/>
          <w:szCs w:val="30"/>
        </w:rPr>
        <w:t>.</w:t>
      </w:r>
      <w:r w:rsidR="00875F1B" w:rsidRPr="00332E3D">
        <w:rPr>
          <w:rFonts w:ascii="Times New Roman" w:hAnsi="Times New Roman"/>
          <w:w w:val="100"/>
          <w:sz w:val="30"/>
          <w:szCs w:val="30"/>
        </w:rPr>
        <w:t xml:space="preserve"> </w:t>
      </w:r>
      <w:r w:rsidR="003B02B2" w:rsidRPr="00332E3D">
        <w:rPr>
          <w:rFonts w:ascii="Times New Roman" w:hAnsi="Times New Roman"/>
          <w:w w:val="100"/>
          <w:sz w:val="30"/>
          <w:szCs w:val="30"/>
        </w:rPr>
        <w:t xml:space="preserve">разрабатывают </w:t>
      </w:r>
      <w:r w:rsidR="00A7423A" w:rsidRPr="00332E3D">
        <w:rPr>
          <w:rFonts w:ascii="Times New Roman" w:hAnsi="Times New Roman"/>
          <w:w w:val="100"/>
          <w:sz w:val="30"/>
          <w:szCs w:val="30"/>
        </w:rPr>
        <w:t>смету</w:t>
      </w:r>
      <w:r w:rsidR="003B02B2" w:rsidRPr="00332E3D">
        <w:rPr>
          <w:rFonts w:ascii="Times New Roman" w:hAnsi="Times New Roman"/>
          <w:w w:val="100"/>
          <w:sz w:val="30"/>
          <w:szCs w:val="30"/>
        </w:rPr>
        <w:t xml:space="preserve"> по финансовому обеспечению обязательств по коллективному договору (праздничные дни, дни рождения, юбилеи</w:t>
      </w:r>
      <w:r w:rsidR="0083454B" w:rsidRPr="00332E3D">
        <w:rPr>
          <w:rFonts w:ascii="Times New Roman" w:hAnsi="Times New Roman"/>
          <w:w w:val="100"/>
          <w:sz w:val="30"/>
          <w:szCs w:val="30"/>
        </w:rPr>
        <w:t xml:space="preserve"> и т.д.</w:t>
      </w:r>
      <w:r w:rsidR="003B02B2" w:rsidRPr="00332E3D">
        <w:rPr>
          <w:rFonts w:ascii="Times New Roman" w:hAnsi="Times New Roman"/>
          <w:w w:val="100"/>
          <w:sz w:val="30"/>
          <w:szCs w:val="30"/>
        </w:rPr>
        <w:t>)</w:t>
      </w:r>
      <w:r w:rsidR="00227738" w:rsidRPr="00332E3D">
        <w:rPr>
          <w:rFonts w:ascii="Times New Roman" w:hAnsi="Times New Roman"/>
          <w:w w:val="100"/>
          <w:sz w:val="30"/>
          <w:szCs w:val="30"/>
        </w:rPr>
        <w:t>.</w:t>
      </w:r>
      <w:r w:rsidR="003B02B2" w:rsidRPr="00332E3D">
        <w:rPr>
          <w:rFonts w:ascii="Times New Roman" w:hAnsi="Times New Roman"/>
          <w:w w:val="100"/>
          <w:sz w:val="30"/>
          <w:szCs w:val="30"/>
        </w:rPr>
        <w:t xml:space="preserve"> </w:t>
      </w:r>
    </w:p>
    <w:p w:rsidR="003B02B2" w:rsidRPr="00332E3D" w:rsidRDefault="00EA09A5" w:rsidP="000F7559">
      <w:pPr>
        <w:pStyle w:val="a"/>
        <w:numPr>
          <w:ilvl w:val="0"/>
          <w:numId w:val="0"/>
        </w:numPr>
        <w:tabs>
          <w:tab w:val="clear" w:pos="680"/>
          <w:tab w:val="clear" w:pos="794"/>
          <w:tab w:val="left" w:pos="0"/>
          <w:tab w:val="left" w:pos="540"/>
        </w:tabs>
        <w:spacing w:line="240" w:lineRule="auto"/>
        <w:ind w:firstLine="540"/>
        <w:rPr>
          <w:rFonts w:ascii="Times New Roman" w:hAnsi="Times New Roman"/>
          <w:w w:val="100"/>
          <w:sz w:val="30"/>
          <w:szCs w:val="30"/>
        </w:rPr>
      </w:pPr>
      <w:r>
        <w:rPr>
          <w:rFonts w:ascii="Times New Roman" w:hAnsi="Times New Roman"/>
          <w:w w:val="100"/>
          <w:sz w:val="30"/>
          <w:szCs w:val="30"/>
        </w:rPr>
        <w:t>3</w:t>
      </w:r>
      <w:r w:rsidR="00332E3D">
        <w:rPr>
          <w:rFonts w:ascii="Times New Roman" w:hAnsi="Times New Roman"/>
          <w:w w:val="100"/>
          <w:sz w:val="30"/>
          <w:szCs w:val="30"/>
        </w:rPr>
        <w:t>.</w:t>
      </w:r>
      <w:r w:rsidR="00DD7805" w:rsidRPr="00332E3D">
        <w:rPr>
          <w:rFonts w:ascii="Times New Roman" w:hAnsi="Times New Roman"/>
          <w:w w:val="100"/>
          <w:sz w:val="30"/>
          <w:szCs w:val="30"/>
        </w:rPr>
        <w:t xml:space="preserve"> </w:t>
      </w:r>
      <w:r w:rsidR="00332E3D">
        <w:rPr>
          <w:rFonts w:ascii="Times New Roman" w:hAnsi="Times New Roman"/>
          <w:w w:val="100"/>
          <w:sz w:val="30"/>
          <w:szCs w:val="30"/>
        </w:rPr>
        <w:t>П</w:t>
      </w:r>
      <w:r w:rsidR="00DD7805" w:rsidRPr="00332E3D">
        <w:rPr>
          <w:rFonts w:ascii="Times New Roman" w:hAnsi="Times New Roman"/>
          <w:w w:val="100"/>
          <w:sz w:val="30"/>
          <w:szCs w:val="30"/>
        </w:rPr>
        <w:t>рофсоюз</w:t>
      </w:r>
      <w:r w:rsidR="003B02B2" w:rsidRPr="00332E3D">
        <w:rPr>
          <w:rFonts w:ascii="Times New Roman" w:hAnsi="Times New Roman"/>
          <w:w w:val="100"/>
          <w:sz w:val="30"/>
          <w:szCs w:val="30"/>
        </w:rPr>
        <w:t>:</w:t>
      </w:r>
    </w:p>
    <w:p w:rsidR="003B02B2" w:rsidRPr="00332E3D" w:rsidRDefault="003B02B2" w:rsidP="000F7559">
      <w:pPr>
        <w:pStyle w:val="a"/>
        <w:numPr>
          <w:ilvl w:val="1"/>
          <w:numId w:val="0"/>
        </w:numPr>
        <w:tabs>
          <w:tab w:val="clear" w:pos="680"/>
          <w:tab w:val="clear" w:pos="794"/>
          <w:tab w:val="left" w:pos="0"/>
          <w:tab w:val="left" w:pos="540"/>
          <w:tab w:val="num" w:pos="964"/>
        </w:tabs>
        <w:spacing w:line="240" w:lineRule="auto"/>
        <w:ind w:firstLine="540"/>
        <w:rPr>
          <w:rFonts w:ascii="Times New Roman" w:hAnsi="Times New Roman"/>
          <w:w w:val="100"/>
          <w:sz w:val="30"/>
          <w:szCs w:val="30"/>
        </w:rPr>
      </w:pPr>
      <w:r w:rsidRPr="00332E3D">
        <w:rPr>
          <w:rFonts w:ascii="Times New Roman" w:hAnsi="Times New Roman"/>
          <w:w w:val="100"/>
          <w:sz w:val="30"/>
          <w:szCs w:val="30"/>
        </w:rPr>
        <w:t>отстаива</w:t>
      </w:r>
      <w:r w:rsidR="00DF72EA" w:rsidRPr="00332E3D">
        <w:rPr>
          <w:rFonts w:ascii="Times New Roman" w:hAnsi="Times New Roman"/>
          <w:w w:val="100"/>
          <w:sz w:val="30"/>
          <w:szCs w:val="30"/>
        </w:rPr>
        <w:t>е</w:t>
      </w:r>
      <w:r w:rsidRPr="00332E3D">
        <w:rPr>
          <w:rFonts w:ascii="Times New Roman" w:hAnsi="Times New Roman"/>
          <w:w w:val="100"/>
          <w:sz w:val="30"/>
          <w:szCs w:val="30"/>
        </w:rPr>
        <w:t xml:space="preserve">т интересы </w:t>
      </w:r>
      <w:r w:rsidR="0081733F">
        <w:rPr>
          <w:rFonts w:ascii="Times New Roman" w:hAnsi="Times New Roman"/>
          <w:w w:val="100"/>
          <w:sz w:val="30"/>
          <w:szCs w:val="30"/>
        </w:rPr>
        <w:t>работников</w:t>
      </w:r>
      <w:r w:rsidRPr="00332E3D">
        <w:rPr>
          <w:rFonts w:ascii="Times New Roman" w:hAnsi="Times New Roman"/>
          <w:w w:val="100"/>
          <w:sz w:val="30"/>
          <w:szCs w:val="30"/>
        </w:rPr>
        <w:t xml:space="preserve"> по вопросам </w:t>
      </w:r>
      <w:r w:rsidR="001F4995" w:rsidRPr="00332E3D">
        <w:rPr>
          <w:rFonts w:ascii="Times New Roman" w:hAnsi="Times New Roman"/>
          <w:w w:val="100"/>
          <w:sz w:val="30"/>
          <w:szCs w:val="30"/>
        </w:rPr>
        <w:t>оплаты труда</w:t>
      </w:r>
      <w:r w:rsidRPr="00332E3D">
        <w:rPr>
          <w:rFonts w:ascii="Times New Roman" w:hAnsi="Times New Roman"/>
          <w:w w:val="100"/>
          <w:sz w:val="30"/>
          <w:szCs w:val="30"/>
        </w:rPr>
        <w:t xml:space="preserve"> в соответствии с действующим законодательством и настоящим Соглашением;</w:t>
      </w:r>
    </w:p>
    <w:p w:rsidR="00E92D25" w:rsidRPr="0046653B" w:rsidRDefault="00197872" w:rsidP="000F7559">
      <w:pPr>
        <w:pStyle w:val="a"/>
        <w:numPr>
          <w:ilvl w:val="1"/>
          <w:numId w:val="0"/>
        </w:numPr>
        <w:tabs>
          <w:tab w:val="clear" w:pos="680"/>
          <w:tab w:val="clear" w:pos="794"/>
          <w:tab w:val="left" w:pos="0"/>
          <w:tab w:val="left" w:pos="540"/>
          <w:tab w:val="num" w:pos="964"/>
        </w:tabs>
        <w:spacing w:line="240" w:lineRule="auto"/>
        <w:ind w:firstLine="540"/>
        <w:rPr>
          <w:rFonts w:ascii="Times New Roman" w:hAnsi="Times New Roman"/>
          <w:w w:val="100"/>
          <w:sz w:val="30"/>
          <w:szCs w:val="30"/>
        </w:rPr>
      </w:pPr>
      <w:r w:rsidRPr="00332E3D">
        <w:rPr>
          <w:rFonts w:ascii="Times New Roman" w:hAnsi="Times New Roman"/>
          <w:w w:val="100"/>
          <w:sz w:val="30"/>
          <w:szCs w:val="30"/>
        </w:rPr>
        <w:t>обязуется</w:t>
      </w:r>
      <w:r w:rsidR="00F65A53" w:rsidRPr="00332E3D">
        <w:rPr>
          <w:rFonts w:ascii="Times New Roman" w:hAnsi="Times New Roman"/>
          <w:w w:val="100"/>
          <w:sz w:val="30"/>
          <w:szCs w:val="30"/>
        </w:rPr>
        <w:t xml:space="preserve"> проводить разъяснительную работу </w:t>
      </w:r>
      <w:r w:rsidR="003B02B2" w:rsidRPr="00332E3D">
        <w:rPr>
          <w:rFonts w:ascii="Times New Roman" w:hAnsi="Times New Roman"/>
          <w:w w:val="100"/>
          <w:sz w:val="30"/>
          <w:szCs w:val="30"/>
        </w:rPr>
        <w:t>в соответствии со своими полномочиями</w:t>
      </w:r>
      <w:r w:rsidR="000F7559" w:rsidRPr="00332E3D">
        <w:rPr>
          <w:rFonts w:ascii="Times New Roman" w:hAnsi="Times New Roman"/>
          <w:w w:val="100"/>
          <w:sz w:val="30"/>
          <w:szCs w:val="30"/>
        </w:rPr>
        <w:t>.</w:t>
      </w:r>
      <w:r w:rsidR="003B02B2" w:rsidRPr="0046653B">
        <w:rPr>
          <w:rFonts w:ascii="Times New Roman" w:hAnsi="Times New Roman"/>
          <w:w w:val="100"/>
          <w:sz w:val="30"/>
          <w:szCs w:val="30"/>
        </w:rPr>
        <w:t xml:space="preserve"> </w:t>
      </w:r>
    </w:p>
    <w:p w:rsidR="003B02B2" w:rsidRPr="000F7559" w:rsidRDefault="003B02B2" w:rsidP="000F7559">
      <w:pPr>
        <w:pStyle w:val="a4"/>
        <w:tabs>
          <w:tab w:val="left" w:pos="540"/>
        </w:tabs>
        <w:spacing w:line="240" w:lineRule="auto"/>
        <w:ind w:firstLine="540"/>
        <w:rPr>
          <w:rFonts w:ascii="Times New Roman" w:hAnsi="Times New Roman"/>
          <w:w w:val="100"/>
          <w:sz w:val="30"/>
          <w:szCs w:val="30"/>
        </w:rPr>
      </w:pPr>
    </w:p>
    <w:p w:rsidR="004E32DA" w:rsidRDefault="004E32DA" w:rsidP="00DA1207">
      <w:pPr>
        <w:numPr>
          <w:ilvl w:val="0"/>
          <w:numId w:val="16"/>
        </w:numPr>
        <w:shd w:val="clear" w:color="auto" w:fill="FFFFFF"/>
        <w:tabs>
          <w:tab w:val="left" w:pos="993"/>
          <w:tab w:val="left" w:pos="1200"/>
          <w:tab w:val="left" w:pos="1560"/>
        </w:tabs>
        <w:jc w:val="center"/>
        <w:rPr>
          <w:spacing w:val="-2"/>
          <w:szCs w:val="30"/>
        </w:rPr>
      </w:pPr>
      <w:r w:rsidRPr="000F7559">
        <w:rPr>
          <w:spacing w:val="-2"/>
          <w:szCs w:val="30"/>
        </w:rPr>
        <w:t>ОХРАНА ТРУДА.</w:t>
      </w:r>
    </w:p>
    <w:p w:rsidR="00261849" w:rsidRPr="000F7559" w:rsidRDefault="004E32DA" w:rsidP="000F7559">
      <w:pPr>
        <w:shd w:val="clear" w:color="auto" w:fill="FFFFFF"/>
        <w:tabs>
          <w:tab w:val="left" w:pos="993"/>
          <w:tab w:val="left" w:pos="1200"/>
          <w:tab w:val="left" w:pos="1560"/>
        </w:tabs>
        <w:ind w:firstLine="0"/>
        <w:jc w:val="center"/>
        <w:rPr>
          <w:spacing w:val="-2"/>
          <w:szCs w:val="30"/>
        </w:rPr>
      </w:pPr>
      <w:r>
        <w:rPr>
          <w:spacing w:val="-2"/>
          <w:szCs w:val="30"/>
        </w:rPr>
        <w:t>УСЛОВИЯ ТРУДА</w:t>
      </w:r>
      <w:r w:rsidR="00261849" w:rsidRPr="000F7559">
        <w:rPr>
          <w:spacing w:val="-2"/>
          <w:szCs w:val="30"/>
        </w:rPr>
        <w:t xml:space="preserve"> И ОТДЫХА. </w:t>
      </w:r>
    </w:p>
    <w:p w:rsidR="003B02B2" w:rsidRPr="000F7559" w:rsidRDefault="003B02B2" w:rsidP="000F7559">
      <w:pPr>
        <w:pStyle w:val="9"/>
        <w:spacing w:line="240" w:lineRule="auto"/>
        <w:rPr>
          <w:rFonts w:ascii="Times New Roman" w:hAnsi="Times New Roman"/>
          <w:w w:val="100"/>
          <w:sz w:val="30"/>
          <w:szCs w:val="30"/>
        </w:rPr>
      </w:pPr>
    </w:p>
    <w:p w:rsidR="003B02B2" w:rsidRPr="009E14A5" w:rsidRDefault="00332E3D" w:rsidP="000F7559">
      <w:pPr>
        <w:pStyle w:val="a"/>
        <w:numPr>
          <w:ilvl w:val="0"/>
          <w:numId w:val="0"/>
        </w:numPr>
        <w:tabs>
          <w:tab w:val="clear" w:pos="680"/>
          <w:tab w:val="clear" w:pos="794"/>
          <w:tab w:val="left" w:pos="0"/>
        </w:tabs>
        <w:spacing w:line="240" w:lineRule="auto"/>
        <w:ind w:firstLine="540"/>
        <w:rPr>
          <w:rFonts w:ascii="Times New Roman" w:hAnsi="Times New Roman"/>
          <w:w w:val="100"/>
          <w:sz w:val="30"/>
          <w:szCs w:val="30"/>
        </w:rPr>
      </w:pPr>
      <w:r>
        <w:rPr>
          <w:rFonts w:ascii="Times New Roman" w:hAnsi="Times New Roman"/>
          <w:w w:val="100"/>
          <w:sz w:val="30"/>
          <w:szCs w:val="30"/>
        </w:rPr>
        <w:tab/>
      </w:r>
      <w:r w:rsidR="00EA09A5">
        <w:rPr>
          <w:rFonts w:ascii="Times New Roman" w:hAnsi="Times New Roman"/>
          <w:w w:val="100"/>
          <w:sz w:val="30"/>
          <w:szCs w:val="30"/>
        </w:rPr>
        <w:t>4</w:t>
      </w:r>
      <w:r w:rsidR="00DF40FF" w:rsidRPr="000F7559">
        <w:rPr>
          <w:rFonts w:ascii="Times New Roman" w:hAnsi="Times New Roman"/>
          <w:w w:val="100"/>
          <w:sz w:val="30"/>
          <w:szCs w:val="30"/>
        </w:rPr>
        <w:t>. </w:t>
      </w:r>
      <w:r w:rsidR="00A7423A" w:rsidRPr="009E14A5">
        <w:rPr>
          <w:rFonts w:ascii="Times New Roman" w:hAnsi="Times New Roman"/>
          <w:w w:val="100"/>
          <w:sz w:val="30"/>
          <w:szCs w:val="30"/>
        </w:rPr>
        <w:t>Р</w:t>
      </w:r>
      <w:r w:rsidR="003B02B2" w:rsidRPr="009E14A5">
        <w:rPr>
          <w:rFonts w:ascii="Times New Roman" w:hAnsi="Times New Roman"/>
          <w:w w:val="100"/>
          <w:sz w:val="30"/>
          <w:szCs w:val="30"/>
        </w:rPr>
        <w:t xml:space="preserve">уководители организационных структур и организаций </w:t>
      </w:r>
      <w:r w:rsidR="00685FEB" w:rsidRPr="009E14A5">
        <w:rPr>
          <w:rFonts w:ascii="Times New Roman" w:hAnsi="Times New Roman"/>
          <w:w w:val="100"/>
          <w:sz w:val="30"/>
          <w:szCs w:val="30"/>
        </w:rPr>
        <w:t>ДОСААФ</w:t>
      </w:r>
      <w:r w:rsidR="003B02B2" w:rsidRPr="009E14A5">
        <w:rPr>
          <w:rFonts w:ascii="Times New Roman" w:hAnsi="Times New Roman"/>
          <w:w w:val="100"/>
          <w:sz w:val="30"/>
          <w:szCs w:val="30"/>
        </w:rPr>
        <w:t xml:space="preserve">: </w:t>
      </w:r>
    </w:p>
    <w:p w:rsidR="003B02B2" w:rsidRPr="000F7559" w:rsidRDefault="00EA09A5" w:rsidP="000F7559">
      <w:pPr>
        <w:pStyle w:val="a"/>
        <w:numPr>
          <w:ilvl w:val="1"/>
          <w:numId w:val="0"/>
        </w:numPr>
        <w:tabs>
          <w:tab w:val="clear" w:pos="680"/>
          <w:tab w:val="clear" w:pos="794"/>
          <w:tab w:val="left" w:pos="0"/>
        </w:tabs>
        <w:spacing w:line="240" w:lineRule="auto"/>
        <w:ind w:firstLine="540"/>
        <w:rPr>
          <w:rFonts w:ascii="Times New Roman" w:hAnsi="Times New Roman"/>
          <w:w w:val="100"/>
          <w:sz w:val="30"/>
          <w:szCs w:val="30"/>
        </w:rPr>
      </w:pPr>
      <w:r>
        <w:rPr>
          <w:rFonts w:ascii="Times New Roman" w:hAnsi="Times New Roman"/>
          <w:w w:val="100"/>
          <w:sz w:val="30"/>
          <w:szCs w:val="30"/>
        </w:rPr>
        <w:lastRenderedPageBreak/>
        <w:t>4</w:t>
      </w:r>
      <w:r w:rsidR="00875F1B" w:rsidRPr="000F7559">
        <w:rPr>
          <w:rFonts w:ascii="Times New Roman" w:hAnsi="Times New Roman"/>
          <w:w w:val="100"/>
          <w:sz w:val="30"/>
          <w:szCs w:val="30"/>
        </w:rPr>
        <w:t xml:space="preserve">.1. </w:t>
      </w:r>
      <w:r w:rsidR="003B02B2" w:rsidRPr="000F7559">
        <w:rPr>
          <w:rFonts w:ascii="Times New Roman" w:hAnsi="Times New Roman"/>
          <w:w w:val="100"/>
          <w:sz w:val="30"/>
          <w:szCs w:val="30"/>
        </w:rPr>
        <w:t>принимают меры по улучшению условий</w:t>
      </w:r>
      <w:r w:rsidR="00261849" w:rsidRPr="000F7559">
        <w:rPr>
          <w:rFonts w:ascii="Times New Roman" w:hAnsi="Times New Roman"/>
          <w:w w:val="100"/>
          <w:sz w:val="30"/>
          <w:szCs w:val="30"/>
        </w:rPr>
        <w:t xml:space="preserve"> и охраны</w:t>
      </w:r>
      <w:r w:rsidR="003B02B2" w:rsidRPr="000F7559">
        <w:rPr>
          <w:rFonts w:ascii="Times New Roman" w:hAnsi="Times New Roman"/>
          <w:w w:val="100"/>
          <w:sz w:val="30"/>
          <w:szCs w:val="30"/>
        </w:rPr>
        <w:t xml:space="preserve"> труда, предусматривающие:</w:t>
      </w:r>
    </w:p>
    <w:p w:rsidR="003B02B2" w:rsidRPr="000F7559" w:rsidRDefault="00B071B0" w:rsidP="00B071B0">
      <w:pPr>
        <w:pStyle w:val="a4"/>
        <w:tabs>
          <w:tab w:val="clear" w:pos="680"/>
          <w:tab w:val="clear" w:pos="794"/>
          <w:tab w:val="left" w:pos="0"/>
        </w:tabs>
        <w:spacing w:line="240" w:lineRule="auto"/>
        <w:ind w:firstLine="0"/>
        <w:rPr>
          <w:rFonts w:ascii="Times New Roman" w:hAnsi="Times New Roman"/>
          <w:w w:val="100"/>
          <w:sz w:val="30"/>
          <w:szCs w:val="30"/>
        </w:rPr>
      </w:pPr>
      <w:r>
        <w:rPr>
          <w:rFonts w:ascii="Times New Roman" w:hAnsi="Times New Roman"/>
          <w:w w:val="100"/>
          <w:sz w:val="30"/>
          <w:szCs w:val="30"/>
        </w:rPr>
        <w:tab/>
      </w:r>
      <w:r w:rsidR="003B02B2" w:rsidRPr="000F7559">
        <w:rPr>
          <w:rFonts w:ascii="Times New Roman" w:hAnsi="Times New Roman"/>
          <w:w w:val="100"/>
          <w:sz w:val="30"/>
          <w:szCs w:val="30"/>
        </w:rPr>
        <w:t>разработку нормативно-технической документации и обеспечение ею организаций;</w:t>
      </w:r>
    </w:p>
    <w:p w:rsidR="00426204" w:rsidRPr="005C136D" w:rsidRDefault="00B071B0" w:rsidP="00B071B0">
      <w:pPr>
        <w:pStyle w:val="a4"/>
        <w:tabs>
          <w:tab w:val="clear" w:pos="680"/>
          <w:tab w:val="clear" w:pos="794"/>
          <w:tab w:val="left" w:pos="0"/>
        </w:tabs>
        <w:spacing w:line="240" w:lineRule="auto"/>
        <w:ind w:firstLine="0"/>
        <w:rPr>
          <w:rFonts w:ascii="Times New Roman" w:hAnsi="Times New Roman"/>
          <w:w w:val="100"/>
          <w:sz w:val="30"/>
          <w:szCs w:val="30"/>
        </w:rPr>
      </w:pPr>
      <w:r>
        <w:rPr>
          <w:rFonts w:ascii="Times New Roman" w:hAnsi="Times New Roman"/>
          <w:w w:val="100"/>
          <w:sz w:val="30"/>
          <w:szCs w:val="30"/>
        </w:rPr>
        <w:tab/>
      </w:r>
      <w:r w:rsidR="003B02B2" w:rsidRPr="000F7559">
        <w:rPr>
          <w:rFonts w:ascii="Times New Roman" w:hAnsi="Times New Roman"/>
          <w:w w:val="100"/>
          <w:sz w:val="30"/>
          <w:szCs w:val="30"/>
        </w:rPr>
        <w:t>обеспечение работников средствами индивидуальной защиты, смывающими и обезвреживающими средствами</w:t>
      </w:r>
      <w:r w:rsidR="005C136D">
        <w:rPr>
          <w:rFonts w:ascii="Times New Roman" w:hAnsi="Times New Roman"/>
          <w:w w:val="100"/>
          <w:sz w:val="30"/>
          <w:szCs w:val="30"/>
        </w:rPr>
        <w:t>;</w:t>
      </w:r>
    </w:p>
    <w:p w:rsidR="003B02B2" w:rsidRPr="000F7559" w:rsidRDefault="00EA09A5" w:rsidP="000F7559">
      <w:pPr>
        <w:pStyle w:val="a"/>
        <w:numPr>
          <w:ilvl w:val="1"/>
          <w:numId w:val="0"/>
        </w:numPr>
        <w:tabs>
          <w:tab w:val="clear" w:pos="680"/>
          <w:tab w:val="clear" w:pos="794"/>
          <w:tab w:val="left" w:pos="0"/>
          <w:tab w:val="num" w:pos="964"/>
        </w:tabs>
        <w:spacing w:line="240" w:lineRule="auto"/>
        <w:ind w:firstLine="540"/>
        <w:rPr>
          <w:rFonts w:ascii="Times New Roman" w:hAnsi="Times New Roman"/>
          <w:w w:val="100"/>
          <w:sz w:val="30"/>
          <w:szCs w:val="30"/>
        </w:rPr>
      </w:pPr>
      <w:r>
        <w:rPr>
          <w:rFonts w:ascii="Times New Roman" w:hAnsi="Times New Roman"/>
          <w:w w:val="100"/>
          <w:sz w:val="30"/>
          <w:szCs w:val="30"/>
        </w:rPr>
        <w:t>4</w:t>
      </w:r>
      <w:r w:rsidR="007A7B89" w:rsidRPr="00332E3D">
        <w:rPr>
          <w:rFonts w:ascii="Times New Roman" w:hAnsi="Times New Roman"/>
          <w:w w:val="100"/>
          <w:sz w:val="30"/>
          <w:szCs w:val="30"/>
        </w:rPr>
        <w:t>.</w:t>
      </w:r>
      <w:r w:rsidR="00B071B0">
        <w:rPr>
          <w:rFonts w:ascii="Times New Roman" w:hAnsi="Times New Roman"/>
          <w:w w:val="100"/>
          <w:sz w:val="30"/>
          <w:szCs w:val="30"/>
        </w:rPr>
        <w:t>2</w:t>
      </w:r>
      <w:r w:rsidR="007A7B89" w:rsidRPr="00332E3D">
        <w:rPr>
          <w:rFonts w:ascii="Times New Roman" w:hAnsi="Times New Roman"/>
          <w:w w:val="100"/>
          <w:sz w:val="30"/>
          <w:szCs w:val="30"/>
        </w:rPr>
        <w:t>.</w:t>
      </w:r>
      <w:r w:rsidR="00B071B0">
        <w:rPr>
          <w:rFonts w:ascii="Times New Roman" w:hAnsi="Times New Roman"/>
          <w:w w:val="100"/>
          <w:sz w:val="30"/>
          <w:szCs w:val="30"/>
        </w:rPr>
        <w:t xml:space="preserve"> </w:t>
      </w:r>
      <w:r w:rsidR="00F65A53" w:rsidRPr="000F7559">
        <w:rPr>
          <w:rFonts w:ascii="Times New Roman" w:hAnsi="Times New Roman"/>
          <w:w w:val="100"/>
          <w:sz w:val="30"/>
          <w:szCs w:val="30"/>
        </w:rPr>
        <w:t> </w:t>
      </w:r>
      <w:r w:rsidR="003B02B2" w:rsidRPr="000F7559">
        <w:rPr>
          <w:rFonts w:ascii="Times New Roman" w:hAnsi="Times New Roman"/>
          <w:w w:val="100"/>
          <w:sz w:val="30"/>
          <w:szCs w:val="30"/>
        </w:rPr>
        <w:t xml:space="preserve">привлекают к ответственности </w:t>
      </w:r>
      <w:r w:rsidR="00685FEB" w:rsidRPr="000F7559">
        <w:rPr>
          <w:rFonts w:ascii="Times New Roman" w:hAnsi="Times New Roman"/>
          <w:w w:val="100"/>
          <w:sz w:val="30"/>
          <w:szCs w:val="30"/>
        </w:rPr>
        <w:t>должностных лиц</w:t>
      </w:r>
      <w:r w:rsidR="003B02B2" w:rsidRPr="000F7559">
        <w:rPr>
          <w:rFonts w:ascii="Times New Roman" w:hAnsi="Times New Roman"/>
          <w:w w:val="100"/>
          <w:sz w:val="30"/>
          <w:szCs w:val="30"/>
        </w:rPr>
        <w:t xml:space="preserve">, не обеспечивающих соблюдение нормативных правовых актов по охране труда; </w:t>
      </w:r>
    </w:p>
    <w:p w:rsidR="003B02B2" w:rsidRPr="000F7559" w:rsidRDefault="00EA09A5" w:rsidP="000F7559">
      <w:pPr>
        <w:pStyle w:val="a"/>
        <w:numPr>
          <w:ilvl w:val="1"/>
          <w:numId w:val="0"/>
        </w:numPr>
        <w:tabs>
          <w:tab w:val="clear" w:pos="680"/>
          <w:tab w:val="clear" w:pos="794"/>
          <w:tab w:val="left" w:pos="0"/>
          <w:tab w:val="num" w:pos="964"/>
        </w:tabs>
        <w:spacing w:line="240" w:lineRule="auto"/>
        <w:ind w:firstLine="540"/>
        <w:rPr>
          <w:rFonts w:ascii="Times New Roman" w:hAnsi="Times New Roman"/>
          <w:strike/>
          <w:w w:val="100"/>
          <w:sz w:val="30"/>
          <w:szCs w:val="30"/>
        </w:rPr>
      </w:pPr>
      <w:r>
        <w:rPr>
          <w:rFonts w:ascii="Times New Roman" w:hAnsi="Times New Roman"/>
          <w:w w:val="100"/>
          <w:sz w:val="30"/>
          <w:szCs w:val="30"/>
        </w:rPr>
        <w:t>4</w:t>
      </w:r>
      <w:r w:rsidR="00DC4F60" w:rsidRPr="00332E3D">
        <w:rPr>
          <w:rFonts w:ascii="Times New Roman" w:hAnsi="Times New Roman"/>
          <w:w w:val="100"/>
          <w:sz w:val="30"/>
          <w:szCs w:val="30"/>
        </w:rPr>
        <w:t>.</w:t>
      </w:r>
      <w:r w:rsidR="00B071B0">
        <w:rPr>
          <w:rFonts w:ascii="Times New Roman" w:hAnsi="Times New Roman"/>
          <w:w w:val="100"/>
          <w:sz w:val="30"/>
          <w:szCs w:val="30"/>
        </w:rPr>
        <w:t>3</w:t>
      </w:r>
      <w:r w:rsidR="00DC4F60" w:rsidRPr="00332E3D">
        <w:rPr>
          <w:rFonts w:ascii="Times New Roman" w:hAnsi="Times New Roman"/>
          <w:w w:val="100"/>
          <w:sz w:val="30"/>
          <w:szCs w:val="30"/>
        </w:rPr>
        <w:t>.</w:t>
      </w:r>
      <w:r w:rsidR="00DC4F60" w:rsidRPr="000F7559">
        <w:rPr>
          <w:rFonts w:ascii="Times New Roman" w:hAnsi="Times New Roman"/>
          <w:w w:val="100"/>
          <w:sz w:val="30"/>
          <w:szCs w:val="30"/>
        </w:rPr>
        <w:t> </w:t>
      </w:r>
      <w:r w:rsidR="003B02B2" w:rsidRPr="000F7559">
        <w:rPr>
          <w:rFonts w:ascii="Times New Roman" w:hAnsi="Times New Roman"/>
          <w:w w:val="100"/>
          <w:sz w:val="30"/>
          <w:szCs w:val="30"/>
        </w:rPr>
        <w:t>предоставляют работникам основной отпуск</w:t>
      </w:r>
      <w:r w:rsidR="00F65A53" w:rsidRPr="000F7559">
        <w:rPr>
          <w:rFonts w:ascii="Times New Roman" w:hAnsi="Times New Roman"/>
          <w:w w:val="100"/>
          <w:sz w:val="30"/>
          <w:szCs w:val="30"/>
        </w:rPr>
        <w:t xml:space="preserve">, </w:t>
      </w:r>
      <w:r w:rsidR="003B02B2" w:rsidRPr="000F7559">
        <w:rPr>
          <w:rFonts w:ascii="Times New Roman" w:hAnsi="Times New Roman"/>
          <w:w w:val="100"/>
          <w:sz w:val="30"/>
          <w:szCs w:val="30"/>
        </w:rPr>
        <w:t xml:space="preserve">продолжительностью не менее 24 календарных дней. По соглашению между работником и нанимателем трудовой отпуск может быть разделен на две части, если иное не предусмотрено коллективным договором. </w:t>
      </w:r>
    </w:p>
    <w:p w:rsidR="003B02B2" w:rsidRPr="000F7559" w:rsidRDefault="00F65A53" w:rsidP="000F7559">
      <w:pPr>
        <w:pStyle w:val="a4"/>
        <w:tabs>
          <w:tab w:val="clear" w:pos="680"/>
          <w:tab w:val="clear" w:pos="794"/>
          <w:tab w:val="left" w:pos="0"/>
        </w:tabs>
        <w:spacing w:line="240" w:lineRule="auto"/>
        <w:ind w:firstLine="540"/>
        <w:rPr>
          <w:rFonts w:ascii="Times New Roman" w:hAnsi="Times New Roman"/>
          <w:w w:val="100"/>
          <w:sz w:val="30"/>
          <w:szCs w:val="30"/>
        </w:rPr>
      </w:pPr>
      <w:r w:rsidRPr="000F7559">
        <w:rPr>
          <w:rFonts w:ascii="Times New Roman" w:hAnsi="Times New Roman"/>
          <w:w w:val="100"/>
          <w:sz w:val="30"/>
          <w:szCs w:val="30"/>
        </w:rPr>
        <w:tab/>
      </w:r>
      <w:r w:rsidR="003B02B2" w:rsidRPr="000F7559">
        <w:rPr>
          <w:rFonts w:ascii="Times New Roman" w:hAnsi="Times New Roman"/>
          <w:w w:val="100"/>
          <w:sz w:val="30"/>
          <w:szCs w:val="30"/>
        </w:rPr>
        <w:t xml:space="preserve">Часть трудового отпуска (основного и дополнительного), превышающая 21 календарный день, по соглашению между работником и нанимателем может быть заменена денежной компенсацией; </w:t>
      </w:r>
    </w:p>
    <w:p w:rsidR="00CB3888" w:rsidRPr="0046653B" w:rsidRDefault="00EA09A5" w:rsidP="0046653B">
      <w:pPr>
        <w:pStyle w:val="a"/>
        <w:numPr>
          <w:ilvl w:val="1"/>
          <w:numId w:val="0"/>
        </w:numPr>
        <w:tabs>
          <w:tab w:val="clear" w:pos="680"/>
          <w:tab w:val="clear" w:pos="794"/>
          <w:tab w:val="left" w:pos="0"/>
          <w:tab w:val="num" w:pos="964"/>
        </w:tabs>
        <w:spacing w:line="240" w:lineRule="auto"/>
        <w:ind w:firstLine="540"/>
        <w:rPr>
          <w:rFonts w:ascii="Times New Roman" w:hAnsi="Times New Roman"/>
          <w:w w:val="100"/>
          <w:sz w:val="30"/>
          <w:szCs w:val="30"/>
        </w:rPr>
      </w:pPr>
      <w:r>
        <w:rPr>
          <w:rFonts w:ascii="Times New Roman" w:hAnsi="Times New Roman"/>
          <w:w w:val="100"/>
          <w:sz w:val="30"/>
          <w:szCs w:val="30"/>
        </w:rPr>
        <w:t>4</w:t>
      </w:r>
      <w:r w:rsidR="00CB3888" w:rsidRPr="0046653B">
        <w:rPr>
          <w:rFonts w:ascii="Times New Roman" w:hAnsi="Times New Roman"/>
          <w:w w:val="100"/>
          <w:sz w:val="30"/>
          <w:szCs w:val="30"/>
        </w:rPr>
        <w:t>.</w:t>
      </w:r>
      <w:r w:rsidR="00B071B0">
        <w:rPr>
          <w:rFonts w:ascii="Times New Roman" w:hAnsi="Times New Roman"/>
          <w:w w:val="100"/>
          <w:sz w:val="30"/>
          <w:szCs w:val="30"/>
        </w:rPr>
        <w:t>4</w:t>
      </w:r>
      <w:r w:rsidR="00CB3888" w:rsidRPr="0046653B">
        <w:rPr>
          <w:rFonts w:ascii="Times New Roman" w:hAnsi="Times New Roman"/>
          <w:w w:val="100"/>
          <w:sz w:val="30"/>
          <w:szCs w:val="30"/>
        </w:rPr>
        <w:t>. предоставл</w:t>
      </w:r>
      <w:r w:rsidR="00736ABE" w:rsidRPr="0046653B">
        <w:rPr>
          <w:rFonts w:ascii="Times New Roman" w:hAnsi="Times New Roman"/>
          <w:w w:val="100"/>
          <w:sz w:val="30"/>
          <w:szCs w:val="30"/>
        </w:rPr>
        <w:t>яют</w:t>
      </w:r>
      <w:r w:rsidR="00CB3888" w:rsidRPr="0046653B">
        <w:rPr>
          <w:rFonts w:ascii="Times New Roman" w:hAnsi="Times New Roman"/>
          <w:w w:val="100"/>
          <w:sz w:val="30"/>
          <w:szCs w:val="30"/>
        </w:rPr>
        <w:t xml:space="preserve"> работникам, воспитывающи</w:t>
      </w:r>
      <w:r w:rsidR="00C32ABB">
        <w:rPr>
          <w:rFonts w:ascii="Times New Roman" w:hAnsi="Times New Roman"/>
          <w:w w:val="100"/>
          <w:sz w:val="30"/>
          <w:szCs w:val="30"/>
        </w:rPr>
        <w:t>м</w:t>
      </w:r>
      <w:r w:rsidR="00CB3888" w:rsidRPr="0046653B">
        <w:rPr>
          <w:rFonts w:ascii="Times New Roman" w:hAnsi="Times New Roman"/>
          <w:w w:val="100"/>
          <w:sz w:val="30"/>
          <w:szCs w:val="30"/>
        </w:rPr>
        <w:t xml:space="preserve"> двоих и более детей в возрасте до 16 лет, отпуска в летнее или другое удобное для них время; </w:t>
      </w:r>
    </w:p>
    <w:p w:rsidR="00F65A53" w:rsidRDefault="00EA09A5" w:rsidP="000F7559">
      <w:pPr>
        <w:pStyle w:val="a"/>
        <w:numPr>
          <w:ilvl w:val="1"/>
          <w:numId w:val="0"/>
        </w:numPr>
        <w:tabs>
          <w:tab w:val="clear" w:pos="680"/>
          <w:tab w:val="clear" w:pos="794"/>
          <w:tab w:val="left" w:pos="0"/>
          <w:tab w:val="num" w:pos="964"/>
        </w:tabs>
        <w:spacing w:line="240" w:lineRule="auto"/>
        <w:ind w:firstLine="540"/>
        <w:rPr>
          <w:rFonts w:ascii="Times New Roman" w:hAnsi="Times New Roman"/>
          <w:w w:val="100"/>
          <w:sz w:val="30"/>
          <w:szCs w:val="30"/>
        </w:rPr>
      </w:pPr>
      <w:r>
        <w:rPr>
          <w:rFonts w:ascii="Times New Roman" w:hAnsi="Times New Roman"/>
          <w:w w:val="100"/>
          <w:sz w:val="30"/>
          <w:szCs w:val="30"/>
        </w:rPr>
        <w:t>4</w:t>
      </w:r>
      <w:r w:rsidR="00F65A53" w:rsidRPr="000F7559">
        <w:rPr>
          <w:rFonts w:ascii="Times New Roman" w:hAnsi="Times New Roman"/>
          <w:w w:val="100"/>
          <w:sz w:val="30"/>
          <w:szCs w:val="30"/>
        </w:rPr>
        <w:t>.</w:t>
      </w:r>
      <w:r w:rsidR="00B071B0">
        <w:rPr>
          <w:rFonts w:ascii="Times New Roman" w:hAnsi="Times New Roman"/>
          <w:w w:val="100"/>
          <w:sz w:val="30"/>
          <w:szCs w:val="30"/>
        </w:rPr>
        <w:t>5</w:t>
      </w:r>
      <w:r w:rsidR="00F65A53" w:rsidRPr="000F7559">
        <w:rPr>
          <w:rFonts w:ascii="Times New Roman" w:hAnsi="Times New Roman"/>
          <w:w w:val="100"/>
          <w:sz w:val="30"/>
          <w:szCs w:val="30"/>
        </w:rPr>
        <w:t>.</w:t>
      </w:r>
      <w:r w:rsidR="001A3FB0" w:rsidRPr="000F7559">
        <w:rPr>
          <w:rFonts w:ascii="Times New Roman" w:hAnsi="Times New Roman"/>
          <w:w w:val="100"/>
          <w:sz w:val="30"/>
          <w:szCs w:val="30"/>
        </w:rPr>
        <w:t> </w:t>
      </w:r>
      <w:r w:rsidR="00242470" w:rsidRPr="000F7559">
        <w:rPr>
          <w:rFonts w:ascii="Times New Roman" w:hAnsi="Times New Roman"/>
          <w:w w:val="100"/>
          <w:sz w:val="30"/>
          <w:szCs w:val="30"/>
        </w:rPr>
        <w:t xml:space="preserve">устанавливают </w:t>
      </w:r>
      <w:r w:rsidR="00F65A53" w:rsidRPr="000F7559">
        <w:rPr>
          <w:rFonts w:ascii="Times New Roman" w:hAnsi="Times New Roman"/>
          <w:w w:val="100"/>
          <w:sz w:val="30"/>
          <w:szCs w:val="30"/>
        </w:rPr>
        <w:t>полн</w:t>
      </w:r>
      <w:r w:rsidR="00242470" w:rsidRPr="000F7559">
        <w:rPr>
          <w:rFonts w:ascii="Times New Roman" w:hAnsi="Times New Roman"/>
          <w:w w:val="100"/>
          <w:sz w:val="30"/>
          <w:szCs w:val="30"/>
        </w:rPr>
        <w:t>ую</w:t>
      </w:r>
      <w:r w:rsidR="00F65A53" w:rsidRPr="000F7559">
        <w:rPr>
          <w:rFonts w:ascii="Times New Roman" w:hAnsi="Times New Roman"/>
          <w:w w:val="100"/>
          <w:sz w:val="30"/>
          <w:szCs w:val="30"/>
        </w:rPr>
        <w:t xml:space="preserve"> норм</w:t>
      </w:r>
      <w:r w:rsidR="00242470" w:rsidRPr="000F7559">
        <w:rPr>
          <w:rFonts w:ascii="Times New Roman" w:hAnsi="Times New Roman"/>
          <w:w w:val="100"/>
          <w:sz w:val="30"/>
          <w:szCs w:val="30"/>
        </w:rPr>
        <w:t>у</w:t>
      </w:r>
      <w:r w:rsidR="00F65A53" w:rsidRPr="000F7559">
        <w:rPr>
          <w:rFonts w:ascii="Times New Roman" w:hAnsi="Times New Roman"/>
          <w:w w:val="100"/>
          <w:sz w:val="30"/>
          <w:szCs w:val="30"/>
        </w:rPr>
        <w:t xml:space="preserve"> продолжительности рабочего времени </w:t>
      </w:r>
      <w:r w:rsidR="00242470" w:rsidRPr="000F7559">
        <w:rPr>
          <w:rFonts w:ascii="Times New Roman" w:hAnsi="Times New Roman"/>
          <w:w w:val="100"/>
          <w:sz w:val="30"/>
          <w:szCs w:val="30"/>
        </w:rPr>
        <w:t>не</w:t>
      </w:r>
      <w:r w:rsidR="00F65A53" w:rsidRPr="000F7559">
        <w:rPr>
          <w:rFonts w:ascii="Times New Roman" w:hAnsi="Times New Roman"/>
          <w:w w:val="100"/>
          <w:sz w:val="30"/>
          <w:szCs w:val="30"/>
        </w:rPr>
        <w:t xml:space="preserve"> превыша</w:t>
      </w:r>
      <w:r w:rsidR="00242470" w:rsidRPr="000F7559">
        <w:rPr>
          <w:rFonts w:ascii="Times New Roman" w:hAnsi="Times New Roman"/>
          <w:w w:val="100"/>
          <w:sz w:val="30"/>
          <w:szCs w:val="30"/>
        </w:rPr>
        <w:t>ющую</w:t>
      </w:r>
      <w:r w:rsidR="00F65A53" w:rsidRPr="000F7559">
        <w:rPr>
          <w:rFonts w:ascii="Times New Roman" w:hAnsi="Times New Roman"/>
          <w:w w:val="100"/>
          <w:sz w:val="30"/>
          <w:szCs w:val="30"/>
        </w:rPr>
        <w:t xml:space="preserve"> 40 часов в неделю. Продолжительность ежедневной работы определяется Правилами внутреннего трудового распорядка. При суммированном учете рабочего времени ежедневная продолжительность рабочего времени не должна превышать 12 часов, если иное не предусмотрено законодательством;</w:t>
      </w:r>
    </w:p>
    <w:p w:rsidR="00940908" w:rsidRPr="000F7559" w:rsidRDefault="00940908" w:rsidP="00940908">
      <w:pPr>
        <w:pStyle w:val="a"/>
        <w:numPr>
          <w:ilvl w:val="1"/>
          <w:numId w:val="0"/>
        </w:numPr>
        <w:tabs>
          <w:tab w:val="clear" w:pos="680"/>
          <w:tab w:val="clear" w:pos="794"/>
          <w:tab w:val="left" w:pos="0"/>
          <w:tab w:val="num" w:pos="964"/>
        </w:tabs>
        <w:spacing w:line="240" w:lineRule="auto"/>
        <w:ind w:firstLine="540"/>
        <w:rPr>
          <w:rFonts w:ascii="Times New Roman" w:hAnsi="Times New Roman"/>
          <w:w w:val="100"/>
          <w:sz w:val="30"/>
          <w:szCs w:val="30"/>
        </w:rPr>
      </w:pPr>
      <w:r>
        <w:rPr>
          <w:rFonts w:ascii="Times New Roman" w:hAnsi="Times New Roman"/>
          <w:w w:val="100"/>
          <w:sz w:val="30"/>
          <w:szCs w:val="30"/>
        </w:rPr>
        <w:t>4</w:t>
      </w:r>
      <w:r w:rsidRPr="000F7559">
        <w:rPr>
          <w:rFonts w:ascii="Times New Roman" w:hAnsi="Times New Roman"/>
          <w:w w:val="100"/>
          <w:sz w:val="30"/>
          <w:szCs w:val="30"/>
        </w:rPr>
        <w:t>.</w:t>
      </w:r>
      <w:r>
        <w:rPr>
          <w:rFonts w:ascii="Times New Roman" w:hAnsi="Times New Roman"/>
          <w:w w:val="100"/>
          <w:sz w:val="30"/>
          <w:szCs w:val="30"/>
        </w:rPr>
        <w:t>6</w:t>
      </w:r>
      <w:r w:rsidRPr="000F7559">
        <w:rPr>
          <w:rFonts w:ascii="Times New Roman" w:hAnsi="Times New Roman"/>
          <w:w w:val="100"/>
          <w:sz w:val="30"/>
          <w:szCs w:val="30"/>
        </w:rPr>
        <w:t>. работникам, занятым на работах с вредными и (или) опасными условиями труда, на основании аттестации рабочих мест по условиям труда предоставляется дополнительный отпуск за работу с вредными и (или) опасными условиями труда;</w:t>
      </w:r>
    </w:p>
    <w:p w:rsidR="003B02B2" w:rsidRPr="000F7559" w:rsidRDefault="00EA09A5" w:rsidP="000F7559">
      <w:pPr>
        <w:pStyle w:val="a"/>
        <w:numPr>
          <w:ilvl w:val="1"/>
          <w:numId w:val="0"/>
        </w:numPr>
        <w:tabs>
          <w:tab w:val="clear" w:pos="680"/>
          <w:tab w:val="clear" w:pos="794"/>
          <w:tab w:val="left" w:pos="0"/>
          <w:tab w:val="num" w:pos="964"/>
        </w:tabs>
        <w:spacing w:line="240" w:lineRule="auto"/>
        <w:ind w:firstLine="540"/>
        <w:rPr>
          <w:rFonts w:ascii="Times New Roman" w:hAnsi="Times New Roman"/>
          <w:w w:val="100"/>
          <w:sz w:val="30"/>
          <w:szCs w:val="30"/>
        </w:rPr>
      </w:pPr>
      <w:r>
        <w:rPr>
          <w:rFonts w:ascii="Times New Roman" w:hAnsi="Times New Roman"/>
          <w:w w:val="100"/>
          <w:sz w:val="30"/>
          <w:szCs w:val="30"/>
        </w:rPr>
        <w:t>4</w:t>
      </w:r>
      <w:r w:rsidR="001A3FB0" w:rsidRPr="000F7559">
        <w:rPr>
          <w:rFonts w:ascii="Times New Roman" w:hAnsi="Times New Roman"/>
          <w:w w:val="100"/>
          <w:sz w:val="30"/>
          <w:szCs w:val="30"/>
        </w:rPr>
        <w:t>.</w:t>
      </w:r>
      <w:r w:rsidR="00940908">
        <w:rPr>
          <w:rFonts w:ascii="Times New Roman" w:hAnsi="Times New Roman"/>
          <w:w w:val="100"/>
          <w:sz w:val="30"/>
          <w:szCs w:val="30"/>
        </w:rPr>
        <w:t>7</w:t>
      </w:r>
      <w:r w:rsidR="00875F1B" w:rsidRPr="000F7559">
        <w:rPr>
          <w:rFonts w:ascii="Times New Roman" w:hAnsi="Times New Roman"/>
          <w:w w:val="100"/>
          <w:sz w:val="30"/>
          <w:szCs w:val="30"/>
        </w:rPr>
        <w:t>.</w:t>
      </w:r>
      <w:r w:rsidR="003B02B2" w:rsidRPr="000F7559">
        <w:rPr>
          <w:rFonts w:ascii="Times New Roman" w:hAnsi="Times New Roman"/>
          <w:w w:val="100"/>
          <w:sz w:val="30"/>
          <w:szCs w:val="30"/>
        </w:rPr>
        <w:t xml:space="preserve"> за счет собственных средств нанимателя в соответствии с коллективным договором, трудовым договором (контрактом) может предоставляться дополнительный поощрительный отпуск</w:t>
      </w:r>
      <w:r w:rsidR="00985B71" w:rsidRPr="000F7559">
        <w:rPr>
          <w:rFonts w:ascii="Times New Roman" w:hAnsi="Times New Roman"/>
          <w:w w:val="100"/>
          <w:sz w:val="30"/>
          <w:szCs w:val="30"/>
        </w:rPr>
        <w:t>:</w:t>
      </w:r>
      <w:r w:rsidR="003B02B2" w:rsidRPr="000F7559">
        <w:rPr>
          <w:rFonts w:ascii="Times New Roman" w:hAnsi="Times New Roman"/>
          <w:w w:val="100"/>
          <w:sz w:val="30"/>
          <w:szCs w:val="30"/>
        </w:rPr>
        <w:t xml:space="preserve"> </w:t>
      </w:r>
    </w:p>
    <w:p w:rsidR="003B02B2" w:rsidRPr="000F7559" w:rsidRDefault="00EA09A5" w:rsidP="000F7559">
      <w:pPr>
        <w:pStyle w:val="a"/>
        <w:numPr>
          <w:ilvl w:val="1"/>
          <w:numId w:val="0"/>
        </w:numPr>
        <w:tabs>
          <w:tab w:val="clear" w:pos="680"/>
          <w:tab w:val="clear" w:pos="794"/>
          <w:tab w:val="left" w:pos="0"/>
          <w:tab w:val="num" w:pos="964"/>
        </w:tabs>
        <w:spacing w:line="240" w:lineRule="auto"/>
        <w:ind w:firstLine="540"/>
        <w:rPr>
          <w:rFonts w:ascii="Times New Roman" w:hAnsi="Times New Roman"/>
          <w:w w:val="100"/>
          <w:sz w:val="30"/>
          <w:szCs w:val="30"/>
        </w:rPr>
      </w:pPr>
      <w:r>
        <w:rPr>
          <w:rFonts w:ascii="Times New Roman" w:hAnsi="Times New Roman"/>
          <w:w w:val="100"/>
          <w:sz w:val="30"/>
          <w:szCs w:val="30"/>
        </w:rPr>
        <w:t>4</w:t>
      </w:r>
      <w:r w:rsidR="001A3FB0" w:rsidRPr="000F7559">
        <w:rPr>
          <w:rFonts w:ascii="Times New Roman" w:hAnsi="Times New Roman"/>
          <w:w w:val="100"/>
          <w:sz w:val="30"/>
          <w:szCs w:val="30"/>
        </w:rPr>
        <w:t>.</w:t>
      </w:r>
      <w:r w:rsidR="00940908">
        <w:rPr>
          <w:rFonts w:ascii="Times New Roman" w:hAnsi="Times New Roman"/>
          <w:w w:val="100"/>
          <w:sz w:val="30"/>
          <w:szCs w:val="30"/>
        </w:rPr>
        <w:t>7</w:t>
      </w:r>
      <w:r w:rsidR="001A3FB0" w:rsidRPr="000F7559">
        <w:rPr>
          <w:rFonts w:ascii="Times New Roman" w:hAnsi="Times New Roman"/>
          <w:w w:val="100"/>
          <w:sz w:val="30"/>
          <w:szCs w:val="30"/>
        </w:rPr>
        <w:t>.1.</w:t>
      </w:r>
      <w:r w:rsidR="003B02B2" w:rsidRPr="000F7559">
        <w:rPr>
          <w:rFonts w:ascii="Times New Roman" w:hAnsi="Times New Roman"/>
          <w:w w:val="100"/>
          <w:sz w:val="30"/>
          <w:szCs w:val="30"/>
        </w:rPr>
        <w:t xml:space="preserve"> работникам, имеющим продолжительный стаж работы</w:t>
      </w:r>
      <w:r w:rsidR="005223B6" w:rsidRPr="000F7559">
        <w:rPr>
          <w:rFonts w:ascii="Times New Roman" w:hAnsi="Times New Roman"/>
          <w:w w:val="100"/>
          <w:sz w:val="30"/>
          <w:szCs w:val="30"/>
        </w:rPr>
        <w:t xml:space="preserve"> в ДОСААФ</w:t>
      </w:r>
      <w:r w:rsidR="001A3FB0" w:rsidRPr="000F7559">
        <w:rPr>
          <w:rFonts w:ascii="Times New Roman" w:hAnsi="Times New Roman"/>
          <w:w w:val="100"/>
          <w:sz w:val="30"/>
          <w:szCs w:val="30"/>
        </w:rPr>
        <w:t xml:space="preserve"> </w:t>
      </w:r>
      <w:r w:rsidR="005223B6" w:rsidRPr="000F7559">
        <w:rPr>
          <w:rFonts w:ascii="Times New Roman" w:hAnsi="Times New Roman"/>
          <w:w w:val="100"/>
          <w:sz w:val="30"/>
          <w:szCs w:val="30"/>
        </w:rPr>
        <w:t>(не менее 10 лет),</w:t>
      </w:r>
      <w:r w:rsidR="003B02B2" w:rsidRPr="000F7559">
        <w:rPr>
          <w:rFonts w:ascii="Times New Roman" w:hAnsi="Times New Roman"/>
          <w:w w:val="100"/>
          <w:sz w:val="30"/>
          <w:szCs w:val="30"/>
        </w:rPr>
        <w:t xml:space="preserve"> наниматель за счет собственных средств </w:t>
      </w:r>
      <w:r w:rsidR="00685FEB" w:rsidRPr="000F7559">
        <w:rPr>
          <w:rFonts w:ascii="Times New Roman" w:hAnsi="Times New Roman"/>
          <w:w w:val="100"/>
          <w:sz w:val="30"/>
          <w:szCs w:val="30"/>
        </w:rPr>
        <w:t xml:space="preserve">может </w:t>
      </w:r>
      <w:r w:rsidR="003B02B2" w:rsidRPr="000F7559">
        <w:rPr>
          <w:rFonts w:ascii="Times New Roman" w:hAnsi="Times New Roman"/>
          <w:w w:val="100"/>
          <w:sz w:val="30"/>
          <w:szCs w:val="30"/>
        </w:rPr>
        <w:t>устанавлив</w:t>
      </w:r>
      <w:r w:rsidR="002D732C" w:rsidRPr="000F7559">
        <w:rPr>
          <w:rFonts w:ascii="Times New Roman" w:hAnsi="Times New Roman"/>
          <w:w w:val="100"/>
          <w:sz w:val="30"/>
          <w:szCs w:val="30"/>
        </w:rPr>
        <w:t>а</w:t>
      </w:r>
      <w:r w:rsidR="003B02B2" w:rsidRPr="000F7559">
        <w:rPr>
          <w:rFonts w:ascii="Times New Roman" w:hAnsi="Times New Roman"/>
          <w:w w:val="100"/>
          <w:sz w:val="30"/>
          <w:szCs w:val="30"/>
        </w:rPr>
        <w:t>т</w:t>
      </w:r>
      <w:r w:rsidR="00685FEB" w:rsidRPr="000F7559">
        <w:rPr>
          <w:rFonts w:ascii="Times New Roman" w:hAnsi="Times New Roman"/>
          <w:w w:val="100"/>
          <w:sz w:val="30"/>
          <w:szCs w:val="30"/>
        </w:rPr>
        <w:t>ь</w:t>
      </w:r>
      <w:r w:rsidR="003B02B2" w:rsidRPr="000F7559">
        <w:rPr>
          <w:rFonts w:ascii="Times New Roman" w:hAnsi="Times New Roman"/>
          <w:w w:val="100"/>
          <w:sz w:val="30"/>
          <w:szCs w:val="30"/>
        </w:rPr>
        <w:t xml:space="preserve"> дополнительный отпуск за продолжительный стаж работы до 3 календарных дней (порядок, условия предоставления и продолжительность отпуска определяются коллективным договором);</w:t>
      </w:r>
    </w:p>
    <w:p w:rsidR="003B02B2" w:rsidRPr="000F7559" w:rsidRDefault="00EA09A5" w:rsidP="000F7559">
      <w:pPr>
        <w:pStyle w:val="a4"/>
        <w:tabs>
          <w:tab w:val="clear" w:pos="680"/>
          <w:tab w:val="clear" w:pos="794"/>
          <w:tab w:val="left" w:pos="0"/>
        </w:tabs>
        <w:spacing w:line="240" w:lineRule="auto"/>
        <w:ind w:firstLine="540"/>
        <w:rPr>
          <w:rFonts w:ascii="Times New Roman" w:hAnsi="Times New Roman"/>
          <w:w w:val="100"/>
          <w:sz w:val="30"/>
          <w:szCs w:val="30"/>
        </w:rPr>
      </w:pPr>
      <w:r>
        <w:rPr>
          <w:rFonts w:ascii="Times New Roman" w:hAnsi="Times New Roman"/>
          <w:w w:val="100"/>
          <w:sz w:val="30"/>
          <w:szCs w:val="30"/>
        </w:rPr>
        <w:t>4</w:t>
      </w:r>
      <w:r w:rsidR="003813E7" w:rsidRPr="000F7559">
        <w:rPr>
          <w:rFonts w:ascii="Times New Roman" w:hAnsi="Times New Roman"/>
          <w:w w:val="100"/>
          <w:sz w:val="30"/>
          <w:szCs w:val="30"/>
        </w:rPr>
        <w:t>.</w:t>
      </w:r>
      <w:r w:rsidR="00940908">
        <w:rPr>
          <w:rFonts w:ascii="Times New Roman" w:hAnsi="Times New Roman"/>
          <w:w w:val="100"/>
          <w:sz w:val="30"/>
          <w:szCs w:val="30"/>
        </w:rPr>
        <w:t>7</w:t>
      </w:r>
      <w:r w:rsidR="001A3FB0" w:rsidRPr="000F7559">
        <w:rPr>
          <w:rFonts w:ascii="Times New Roman" w:hAnsi="Times New Roman"/>
          <w:w w:val="100"/>
          <w:sz w:val="30"/>
          <w:szCs w:val="30"/>
        </w:rPr>
        <w:t>.</w:t>
      </w:r>
      <w:r w:rsidR="00940908">
        <w:rPr>
          <w:rFonts w:ascii="Times New Roman" w:hAnsi="Times New Roman"/>
          <w:w w:val="100"/>
          <w:sz w:val="30"/>
          <w:szCs w:val="30"/>
        </w:rPr>
        <w:t>2</w:t>
      </w:r>
      <w:r w:rsidR="001A3FB0" w:rsidRPr="000F7559">
        <w:rPr>
          <w:rFonts w:ascii="Times New Roman" w:hAnsi="Times New Roman"/>
          <w:w w:val="100"/>
          <w:sz w:val="30"/>
          <w:szCs w:val="30"/>
        </w:rPr>
        <w:t>. р</w:t>
      </w:r>
      <w:r w:rsidR="003B02B2" w:rsidRPr="000F7559">
        <w:rPr>
          <w:rFonts w:ascii="Times New Roman" w:hAnsi="Times New Roman"/>
          <w:w w:val="100"/>
          <w:sz w:val="30"/>
          <w:szCs w:val="30"/>
        </w:rPr>
        <w:t>аботникам, труд которых связан с особенностями выполнения работы, предоставля</w:t>
      </w:r>
      <w:r w:rsidR="000A453D">
        <w:rPr>
          <w:rFonts w:ascii="Times New Roman" w:hAnsi="Times New Roman"/>
          <w:w w:val="100"/>
          <w:sz w:val="30"/>
          <w:szCs w:val="30"/>
        </w:rPr>
        <w:t>ют</w:t>
      </w:r>
      <w:r w:rsidR="003B02B2" w:rsidRPr="000F7559">
        <w:rPr>
          <w:rFonts w:ascii="Times New Roman" w:hAnsi="Times New Roman"/>
          <w:w w:val="100"/>
          <w:sz w:val="30"/>
          <w:szCs w:val="30"/>
        </w:rPr>
        <w:t xml:space="preserve"> дополнительный отпуск за особый характер работы.</w:t>
      </w:r>
    </w:p>
    <w:p w:rsidR="003B02B2" w:rsidRPr="000F7559" w:rsidRDefault="003B02B2" w:rsidP="000F7559">
      <w:pPr>
        <w:pStyle w:val="a4"/>
        <w:tabs>
          <w:tab w:val="clear" w:pos="680"/>
          <w:tab w:val="clear" w:pos="794"/>
          <w:tab w:val="left" w:pos="0"/>
        </w:tabs>
        <w:spacing w:line="240" w:lineRule="auto"/>
        <w:ind w:firstLine="540"/>
        <w:rPr>
          <w:rFonts w:ascii="Times New Roman" w:hAnsi="Times New Roman"/>
          <w:w w:val="100"/>
          <w:sz w:val="30"/>
          <w:szCs w:val="30"/>
        </w:rPr>
      </w:pPr>
      <w:r w:rsidRPr="000F7559">
        <w:rPr>
          <w:rFonts w:ascii="Times New Roman" w:hAnsi="Times New Roman"/>
          <w:w w:val="100"/>
          <w:sz w:val="30"/>
          <w:szCs w:val="30"/>
        </w:rPr>
        <w:lastRenderedPageBreak/>
        <w:t>Порядок, условия предоставления указанных дополнительных отпусков и их продолжительность, а также порядок проведения аттестации рабочих мест по условиям труда устанавливается Правительством Республики Беларусь по согласованию с Президентом Республики Беларусь;</w:t>
      </w:r>
    </w:p>
    <w:p w:rsidR="003B02B2" w:rsidRPr="000F7559" w:rsidRDefault="00EA09A5" w:rsidP="000F7559">
      <w:pPr>
        <w:pStyle w:val="a"/>
        <w:numPr>
          <w:ilvl w:val="1"/>
          <w:numId w:val="0"/>
        </w:numPr>
        <w:tabs>
          <w:tab w:val="clear" w:pos="680"/>
          <w:tab w:val="clear" w:pos="794"/>
          <w:tab w:val="left" w:pos="0"/>
          <w:tab w:val="num" w:pos="964"/>
        </w:tabs>
        <w:spacing w:line="240" w:lineRule="auto"/>
        <w:ind w:firstLine="540"/>
        <w:rPr>
          <w:rFonts w:ascii="Times New Roman" w:hAnsi="Times New Roman"/>
          <w:w w:val="100"/>
          <w:sz w:val="30"/>
          <w:szCs w:val="30"/>
        </w:rPr>
      </w:pPr>
      <w:r>
        <w:rPr>
          <w:rFonts w:ascii="Times New Roman" w:hAnsi="Times New Roman"/>
          <w:w w:val="100"/>
          <w:sz w:val="30"/>
          <w:szCs w:val="30"/>
        </w:rPr>
        <w:t>4</w:t>
      </w:r>
      <w:r w:rsidR="003813E7" w:rsidRPr="000F7559">
        <w:rPr>
          <w:rFonts w:ascii="Times New Roman" w:hAnsi="Times New Roman"/>
          <w:w w:val="100"/>
          <w:sz w:val="30"/>
          <w:szCs w:val="30"/>
        </w:rPr>
        <w:t>.</w:t>
      </w:r>
      <w:r w:rsidR="00940908">
        <w:rPr>
          <w:rFonts w:ascii="Times New Roman" w:hAnsi="Times New Roman"/>
          <w:w w:val="100"/>
          <w:sz w:val="30"/>
          <w:szCs w:val="30"/>
        </w:rPr>
        <w:t>8</w:t>
      </w:r>
      <w:r w:rsidR="00875F1B" w:rsidRPr="000F7559">
        <w:rPr>
          <w:rFonts w:ascii="Times New Roman" w:hAnsi="Times New Roman"/>
          <w:w w:val="100"/>
          <w:sz w:val="30"/>
          <w:szCs w:val="30"/>
        </w:rPr>
        <w:t>.</w:t>
      </w:r>
      <w:r w:rsidR="00985B71" w:rsidRPr="000F7559">
        <w:rPr>
          <w:rFonts w:ascii="Times New Roman" w:hAnsi="Times New Roman"/>
          <w:w w:val="100"/>
          <w:sz w:val="30"/>
          <w:szCs w:val="30"/>
        </w:rPr>
        <w:t> </w:t>
      </w:r>
      <w:r w:rsidR="003B02B2" w:rsidRPr="000F7559">
        <w:rPr>
          <w:rFonts w:ascii="Times New Roman" w:hAnsi="Times New Roman"/>
          <w:w w:val="100"/>
          <w:sz w:val="30"/>
          <w:szCs w:val="30"/>
        </w:rPr>
        <w:t>предоставляют социальные</w:t>
      </w:r>
      <w:r w:rsidR="00685FEB" w:rsidRPr="000F7559">
        <w:rPr>
          <w:rFonts w:ascii="Times New Roman" w:hAnsi="Times New Roman"/>
          <w:w w:val="100"/>
          <w:sz w:val="30"/>
          <w:szCs w:val="30"/>
        </w:rPr>
        <w:t xml:space="preserve"> оплачиваемые </w:t>
      </w:r>
      <w:r w:rsidR="003B02B2" w:rsidRPr="000F7559">
        <w:rPr>
          <w:rFonts w:ascii="Times New Roman" w:hAnsi="Times New Roman"/>
          <w:w w:val="100"/>
          <w:sz w:val="30"/>
          <w:szCs w:val="30"/>
        </w:rPr>
        <w:t>отпуска по следующим причинам: заключение брака, рождение ребенка в семье работника, смерть члена семьи и др. (продолжительность отпуска, размер сохраняемой заработной платы определяется коллективным договором);</w:t>
      </w:r>
    </w:p>
    <w:p w:rsidR="003B02B2" w:rsidRPr="000F7559" w:rsidRDefault="00EA09A5" w:rsidP="000F7559">
      <w:pPr>
        <w:pStyle w:val="a"/>
        <w:numPr>
          <w:ilvl w:val="1"/>
          <w:numId w:val="0"/>
        </w:numPr>
        <w:tabs>
          <w:tab w:val="clear" w:pos="680"/>
          <w:tab w:val="clear" w:pos="794"/>
          <w:tab w:val="left" w:pos="0"/>
          <w:tab w:val="num" w:pos="964"/>
        </w:tabs>
        <w:spacing w:line="240" w:lineRule="auto"/>
        <w:ind w:firstLine="539"/>
        <w:rPr>
          <w:rFonts w:ascii="Times New Roman" w:hAnsi="Times New Roman"/>
          <w:w w:val="100"/>
          <w:sz w:val="30"/>
          <w:szCs w:val="30"/>
        </w:rPr>
      </w:pPr>
      <w:r>
        <w:rPr>
          <w:rFonts w:ascii="Times New Roman" w:hAnsi="Times New Roman"/>
          <w:w w:val="100"/>
          <w:sz w:val="30"/>
          <w:szCs w:val="30"/>
        </w:rPr>
        <w:t>4</w:t>
      </w:r>
      <w:r w:rsidR="003813E7" w:rsidRPr="000F7559">
        <w:rPr>
          <w:rFonts w:ascii="Times New Roman" w:hAnsi="Times New Roman"/>
          <w:w w:val="100"/>
          <w:sz w:val="30"/>
          <w:szCs w:val="30"/>
        </w:rPr>
        <w:t>.</w:t>
      </w:r>
      <w:r w:rsidR="00940908">
        <w:rPr>
          <w:rFonts w:ascii="Times New Roman" w:hAnsi="Times New Roman"/>
          <w:w w:val="100"/>
          <w:sz w:val="30"/>
          <w:szCs w:val="30"/>
        </w:rPr>
        <w:t>9</w:t>
      </w:r>
      <w:r w:rsidR="00875F1B" w:rsidRPr="000F7559">
        <w:rPr>
          <w:rFonts w:ascii="Times New Roman" w:hAnsi="Times New Roman"/>
          <w:w w:val="100"/>
          <w:sz w:val="30"/>
          <w:szCs w:val="30"/>
        </w:rPr>
        <w:t>.</w:t>
      </w:r>
      <w:r w:rsidR="00077630" w:rsidRPr="000F7559">
        <w:rPr>
          <w:rFonts w:ascii="Times New Roman" w:hAnsi="Times New Roman"/>
          <w:w w:val="100"/>
          <w:sz w:val="30"/>
          <w:szCs w:val="30"/>
        </w:rPr>
        <w:t> </w:t>
      </w:r>
      <w:r w:rsidR="003B02B2" w:rsidRPr="000F7559">
        <w:rPr>
          <w:rFonts w:ascii="Times New Roman" w:hAnsi="Times New Roman"/>
          <w:w w:val="100"/>
          <w:sz w:val="30"/>
          <w:szCs w:val="30"/>
        </w:rPr>
        <w:t>при наличии средств</w:t>
      </w:r>
      <w:r w:rsidR="0046653B">
        <w:rPr>
          <w:rFonts w:ascii="Times New Roman" w:hAnsi="Times New Roman"/>
          <w:w w:val="100"/>
          <w:sz w:val="30"/>
          <w:szCs w:val="30"/>
        </w:rPr>
        <w:t xml:space="preserve"> </w:t>
      </w:r>
      <w:r w:rsidR="0046653B" w:rsidRPr="00B071B0">
        <w:rPr>
          <w:rFonts w:ascii="Times New Roman" w:hAnsi="Times New Roman"/>
          <w:w w:val="100"/>
          <w:sz w:val="30"/>
          <w:szCs w:val="30"/>
        </w:rPr>
        <w:t>и источника</w:t>
      </w:r>
      <w:r w:rsidR="003B02B2" w:rsidRPr="00B071B0">
        <w:rPr>
          <w:rFonts w:ascii="Times New Roman" w:hAnsi="Times New Roman"/>
          <w:w w:val="100"/>
          <w:sz w:val="30"/>
          <w:szCs w:val="30"/>
        </w:rPr>
        <w:t>,</w:t>
      </w:r>
      <w:r w:rsidR="003B02B2" w:rsidRPr="000F7559">
        <w:rPr>
          <w:rFonts w:ascii="Times New Roman" w:hAnsi="Times New Roman"/>
          <w:w w:val="100"/>
          <w:sz w:val="30"/>
          <w:szCs w:val="30"/>
        </w:rPr>
        <w:t xml:space="preserve"> при предоставлении трудового отпуска производят работнику единовременную выплату на оздоровление (конкретный размер определяется коллективным договором);</w:t>
      </w:r>
    </w:p>
    <w:p w:rsidR="00940908" w:rsidRDefault="00EA09A5" w:rsidP="00940908">
      <w:pPr>
        <w:pStyle w:val="a"/>
        <w:numPr>
          <w:ilvl w:val="1"/>
          <w:numId w:val="0"/>
        </w:numPr>
        <w:tabs>
          <w:tab w:val="clear" w:pos="680"/>
          <w:tab w:val="clear" w:pos="794"/>
          <w:tab w:val="left" w:pos="0"/>
          <w:tab w:val="num" w:pos="964"/>
        </w:tabs>
        <w:spacing w:line="240" w:lineRule="auto"/>
        <w:ind w:firstLine="539"/>
        <w:rPr>
          <w:rFonts w:ascii="Times New Roman" w:hAnsi="Times New Roman"/>
          <w:w w:val="100"/>
          <w:sz w:val="30"/>
          <w:szCs w:val="30"/>
        </w:rPr>
      </w:pPr>
      <w:r>
        <w:rPr>
          <w:rFonts w:ascii="Times New Roman" w:hAnsi="Times New Roman"/>
          <w:w w:val="100"/>
          <w:sz w:val="30"/>
          <w:szCs w:val="30"/>
        </w:rPr>
        <w:t>4</w:t>
      </w:r>
      <w:r w:rsidR="00CE16E7" w:rsidRPr="00BE3578">
        <w:rPr>
          <w:rFonts w:ascii="Times New Roman" w:hAnsi="Times New Roman"/>
          <w:w w:val="100"/>
          <w:sz w:val="30"/>
          <w:szCs w:val="30"/>
        </w:rPr>
        <w:t>.</w:t>
      </w:r>
      <w:r w:rsidR="00940908">
        <w:rPr>
          <w:rFonts w:ascii="Times New Roman" w:hAnsi="Times New Roman"/>
          <w:w w:val="100"/>
          <w:sz w:val="30"/>
          <w:szCs w:val="30"/>
        </w:rPr>
        <w:t>10</w:t>
      </w:r>
      <w:r w:rsidR="00CE16E7" w:rsidRPr="00BE3578">
        <w:rPr>
          <w:rFonts w:ascii="Times New Roman" w:hAnsi="Times New Roman"/>
          <w:w w:val="100"/>
          <w:sz w:val="30"/>
          <w:szCs w:val="30"/>
        </w:rPr>
        <w:t>. м</w:t>
      </w:r>
      <w:r w:rsidR="006B1589" w:rsidRPr="00BE3578">
        <w:rPr>
          <w:rFonts w:ascii="Times New Roman" w:hAnsi="Times New Roman"/>
          <w:w w:val="100"/>
          <w:sz w:val="30"/>
          <w:szCs w:val="30"/>
        </w:rPr>
        <w:t>атери (мачехе) или отцу (отчиму),</w:t>
      </w:r>
      <w:r w:rsidR="00CE16E7" w:rsidRPr="00BE3578">
        <w:rPr>
          <w:rFonts w:ascii="Times New Roman" w:hAnsi="Times New Roman"/>
          <w:w w:val="100"/>
          <w:sz w:val="30"/>
          <w:szCs w:val="30"/>
        </w:rPr>
        <w:t xml:space="preserve"> опекуну (попечителю), воспитывающей (воспитывающему) двоих детей в возрасте до шестнадцати лет, по ее (его) заявлению ежемесячно предоставляется один дополнительный свободный от работы день с оплатой в размере среднего дневного заработка;</w:t>
      </w:r>
    </w:p>
    <w:p w:rsidR="00C53927" w:rsidRPr="00940908" w:rsidRDefault="00EA09A5" w:rsidP="00940908">
      <w:pPr>
        <w:pStyle w:val="a"/>
        <w:numPr>
          <w:ilvl w:val="1"/>
          <w:numId w:val="0"/>
        </w:numPr>
        <w:tabs>
          <w:tab w:val="clear" w:pos="680"/>
          <w:tab w:val="clear" w:pos="794"/>
          <w:tab w:val="left" w:pos="0"/>
          <w:tab w:val="num" w:pos="964"/>
        </w:tabs>
        <w:spacing w:line="240" w:lineRule="auto"/>
        <w:ind w:firstLine="539"/>
        <w:rPr>
          <w:rFonts w:ascii="Times New Roman" w:hAnsi="Times New Roman"/>
          <w:w w:val="100"/>
          <w:sz w:val="30"/>
          <w:szCs w:val="30"/>
        </w:rPr>
      </w:pPr>
      <w:r w:rsidRPr="00940908">
        <w:rPr>
          <w:rFonts w:ascii="Times New Roman" w:hAnsi="Times New Roman"/>
          <w:w w:val="100"/>
          <w:sz w:val="30"/>
          <w:szCs w:val="30"/>
        </w:rPr>
        <w:t>4</w:t>
      </w:r>
      <w:r w:rsidR="00C53927" w:rsidRPr="00940908">
        <w:rPr>
          <w:rFonts w:ascii="Times New Roman" w:hAnsi="Times New Roman"/>
          <w:w w:val="100"/>
          <w:sz w:val="30"/>
          <w:szCs w:val="30"/>
        </w:rPr>
        <w:t>.1</w:t>
      </w:r>
      <w:r w:rsidR="00940908">
        <w:rPr>
          <w:rFonts w:ascii="Times New Roman" w:hAnsi="Times New Roman"/>
          <w:w w:val="100"/>
          <w:sz w:val="30"/>
          <w:szCs w:val="30"/>
        </w:rPr>
        <w:t>1</w:t>
      </w:r>
      <w:r w:rsidR="0015548A" w:rsidRPr="00940908">
        <w:rPr>
          <w:rFonts w:ascii="Times New Roman" w:hAnsi="Times New Roman"/>
          <w:w w:val="100"/>
          <w:sz w:val="30"/>
          <w:szCs w:val="30"/>
        </w:rPr>
        <w:t xml:space="preserve">. </w:t>
      </w:r>
      <w:r w:rsidR="00BE3578" w:rsidRPr="00940908">
        <w:rPr>
          <w:rFonts w:ascii="Times New Roman" w:hAnsi="Times New Roman"/>
          <w:w w:val="100"/>
          <w:sz w:val="30"/>
          <w:szCs w:val="30"/>
        </w:rPr>
        <w:t xml:space="preserve">могут </w:t>
      </w:r>
      <w:r w:rsidR="0015548A" w:rsidRPr="00940908">
        <w:rPr>
          <w:rFonts w:ascii="Times New Roman" w:hAnsi="Times New Roman"/>
          <w:w w:val="100"/>
          <w:sz w:val="30"/>
          <w:szCs w:val="30"/>
        </w:rPr>
        <w:t>применят</w:t>
      </w:r>
      <w:r w:rsidR="00BE3578" w:rsidRPr="00940908">
        <w:rPr>
          <w:rFonts w:ascii="Times New Roman" w:hAnsi="Times New Roman"/>
          <w:w w:val="100"/>
          <w:sz w:val="30"/>
          <w:szCs w:val="30"/>
        </w:rPr>
        <w:t>ь</w:t>
      </w:r>
      <w:r w:rsidR="00C53927" w:rsidRPr="00940908">
        <w:rPr>
          <w:rFonts w:ascii="Times New Roman" w:hAnsi="Times New Roman"/>
          <w:w w:val="100"/>
          <w:sz w:val="30"/>
          <w:szCs w:val="30"/>
        </w:rPr>
        <w:t xml:space="preserve"> гибкие формы занятости (установление неполного рабочего времени, режима гибкого рабочего времени) в отношении работников, воспитыва</w:t>
      </w:r>
      <w:r w:rsidR="0015548A" w:rsidRPr="00940908">
        <w:rPr>
          <w:rFonts w:ascii="Times New Roman" w:hAnsi="Times New Roman"/>
          <w:w w:val="100"/>
          <w:sz w:val="30"/>
          <w:szCs w:val="30"/>
        </w:rPr>
        <w:t>ющих детей в возрасте до 14 лет;</w:t>
      </w:r>
    </w:p>
    <w:p w:rsidR="00CB12B9" w:rsidRPr="00BE3578" w:rsidRDefault="00EA09A5" w:rsidP="000F7559">
      <w:pPr>
        <w:pStyle w:val="af1"/>
        <w:spacing w:after="0"/>
        <w:ind w:firstLine="540"/>
        <w:rPr>
          <w:szCs w:val="30"/>
        </w:rPr>
      </w:pPr>
      <w:r>
        <w:rPr>
          <w:szCs w:val="30"/>
        </w:rPr>
        <w:t>4</w:t>
      </w:r>
      <w:r w:rsidR="0015548A" w:rsidRPr="00BE3578">
        <w:rPr>
          <w:szCs w:val="30"/>
        </w:rPr>
        <w:t>.1</w:t>
      </w:r>
      <w:r w:rsidR="00940908">
        <w:rPr>
          <w:szCs w:val="30"/>
        </w:rPr>
        <w:t>2</w:t>
      </w:r>
      <w:r w:rsidR="00D24FC4" w:rsidRPr="00BE3578">
        <w:rPr>
          <w:szCs w:val="30"/>
        </w:rPr>
        <w:t>.</w:t>
      </w:r>
      <w:r w:rsidR="0015548A" w:rsidRPr="00BE3578">
        <w:rPr>
          <w:szCs w:val="30"/>
        </w:rPr>
        <w:t xml:space="preserve"> </w:t>
      </w:r>
      <w:r w:rsidR="00CB12B9" w:rsidRPr="00BE3578">
        <w:rPr>
          <w:szCs w:val="30"/>
        </w:rPr>
        <w:t xml:space="preserve">создают условия для </w:t>
      </w:r>
      <w:r w:rsidR="00BE3578">
        <w:rPr>
          <w:szCs w:val="30"/>
        </w:rPr>
        <w:t xml:space="preserve">приема </w:t>
      </w:r>
      <w:r w:rsidR="00CB12B9" w:rsidRPr="00BE3578">
        <w:rPr>
          <w:szCs w:val="30"/>
        </w:rPr>
        <w:t>горяч</w:t>
      </w:r>
      <w:r w:rsidR="00BE3578">
        <w:rPr>
          <w:szCs w:val="30"/>
        </w:rPr>
        <w:t>ей</w:t>
      </w:r>
      <w:r w:rsidR="00CB12B9" w:rsidRPr="00BE3578">
        <w:rPr>
          <w:szCs w:val="30"/>
        </w:rPr>
        <w:t xml:space="preserve"> пи</w:t>
      </w:r>
      <w:r w:rsidR="00BE3578">
        <w:rPr>
          <w:szCs w:val="30"/>
        </w:rPr>
        <w:t>щи работниками организаций</w:t>
      </w:r>
      <w:r w:rsidR="00CB12B9" w:rsidRPr="00BE3578">
        <w:rPr>
          <w:szCs w:val="30"/>
        </w:rPr>
        <w:t>;</w:t>
      </w:r>
    </w:p>
    <w:p w:rsidR="003B02B2" w:rsidRPr="000F7559" w:rsidRDefault="00EA09A5" w:rsidP="000F7559">
      <w:pPr>
        <w:tabs>
          <w:tab w:val="left" w:pos="0"/>
        </w:tabs>
        <w:ind w:firstLine="540"/>
        <w:rPr>
          <w:szCs w:val="30"/>
        </w:rPr>
      </w:pPr>
      <w:r>
        <w:rPr>
          <w:szCs w:val="30"/>
        </w:rPr>
        <w:t>4</w:t>
      </w:r>
      <w:r w:rsidR="005A0AE9" w:rsidRPr="000F7559">
        <w:rPr>
          <w:szCs w:val="30"/>
        </w:rPr>
        <w:t>.1</w:t>
      </w:r>
      <w:r w:rsidR="00940908">
        <w:rPr>
          <w:szCs w:val="30"/>
        </w:rPr>
        <w:t>3</w:t>
      </w:r>
      <w:r w:rsidR="00EB0880" w:rsidRPr="000F7559">
        <w:rPr>
          <w:szCs w:val="30"/>
        </w:rPr>
        <w:t>. </w:t>
      </w:r>
      <w:r w:rsidR="003B02B2" w:rsidRPr="000F7559">
        <w:rPr>
          <w:szCs w:val="30"/>
        </w:rPr>
        <w:t>принимают меры по обеспечению на рабочих местах безопасных условий труда, соответствующих действующим правилам и нормам техники безопасности и пром</w:t>
      </w:r>
      <w:r w:rsidR="0015548A" w:rsidRPr="000F7559">
        <w:rPr>
          <w:szCs w:val="30"/>
        </w:rPr>
        <w:t xml:space="preserve">ышленной </w:t>
      </w:r>
      <w:r w:rsidR="003B02B2" w:rsidRPr="000F7559">
        <w:rPr>
          <w:szCs w:val="30"/>
        </w:rPr>
        <w:t>санитарии, проводят аттестацию рабочих мест.</w:t>
      </w:r>
    </w:p>
    <w:p w:rsidR="003B02B2" w:rsidRPr="000F7559" w:rsidRDefault="003B02B2" w:rsidP="000F7559">
      <w:pPr>
        <w:pStyle w:val="a4"/>
        <w:tabs>
          <w:tab w:val="clear" w:pos="680"/>
          <w:tab w:val="clear" w:pos="794"/>
          <w:tab w:val="left" w:pos="0"/>
        </w:tabs>
        <w:spacing w:line="240" w:lineRule="auto"/>
        <w:ind w:firstLine="540"/>
        <w:rPr>
          <w:rFonts w:ascii="Times New Roman" w:hAnsi="Times New Roman"/>
          <w:w w:val="100"/>
          <w:sz w:val="30"/>
          <w:szCs w:val="30"/>
        </w:rPr>
      </w:pPr>
      <w:r w:rsidRPr="000F7559">
        <w:rPr>
          <w:rFonts w:ascii="Times New Roman" w:hAnsi="Times New Roman"/>
          <w:w w:val="100"/>
          <w:sz w:val="30"/>
          <w:szCs w:val="30"/>
        </w:rPr>
        <w:t>Создают необходимые условия для работы общественных ин</w:t>
      </w:r>
      <w:r w:rsidR="007C5398" w:rsidRPr="000F7559">
        <w:rPr>
          <w:rFonts w:ascii="Times New Roman" w:hAnsi="Times New Roman"/>
          <w:w w:val="100"/>
          <w:sz w:val="30"/>
          <w:szCs w:val="30"/>
        </w:rPr>
        <w:t>спекторов по охране труда, включая их обучение и установление мер морального и материального поощрения;</w:t>
      </w:r>
    </w:p>
    <w:p w:rsidR="003B02B2" w:rsidRPr="000F7559" w:rsidRDefault="00EA09A5" w:rsidP="000F7559">
      <w:pPr>
        <w:pStyle w:val="a"/>
        <w:numPr>
          <w:ilvl w:val="1"/>
          <w:numId w:val="0"/>
        </w:numPr>
        <w:tabs>
          <w:tab w:val="clear" w:pos="680"/>
          <w:tab w:val="clear" w:pos="794"/>
          <w:tab w:val="left" w:pos="0"/>
          <w:tab w:val="num" w:pos="964"/>
        </w:tabs>
        <w:spacing w:line="240" w:lineRule="auto"/>
        <w:ind w:firstLine="540"/>
        <w:rPr>
          <w:rFonts w:ascii="Times New Roman" w:hAnsi="Times New Roman"/>
          <w:w w:val="100"/>
          <w:sz w:val="30"/>
          <w:szCs w:val="30"/>
        </w:rPr>
      </w:pPr>
      <w:r>
        <w:rPr>
          <w:rFonts w:ascii="Times New Roman" w:hAnsi="Times New Roman"/>
          <w:w w:val="100"/>
          <w:sz w:val="30"/>
          <w:szCs w:val="30"/>
        </w:rPr>
        <w:t>4</w:t>
      </w:r>
      <w:r w:rsidR="007A7B89" w:rsidRPr="000F7559">
        <w:rPr>
          <w:rFonts w:ascii="Times New Roman" w:hAnsi="Times New Roman"/>
          <w:w w:val="100"/>
          <w:sz w:val="30"/>
          <w:szCs w:val="30"/>
        </w:rPr>
        <w:t>.1</w:t>
      </w:r>
      <w:r w:rsidR="00940908">
        <w:rPr>
          <w:rFonts w:ascii="Times New Roman" w:hAnsi="Times New Roman"/>
          <w:w w:val="100"/>
          <w:sz w:val="30"/>
          <w:szCs w:val="30"/>
        </w:rPr>
        <w:t>4</w:t>
      </w:r>
      <w:r w:rsidR="00875F1B" w:rsidRPr="000F7559">
        <w:rPr>
          <w:rFonts w:ascii="Times New Roman" w:hAnsi="Times New Roman"/>
          <w:w w:val="100"/>
          <w:sz w:val="30"/>
          <w:szCs w:val="30"/>
        </w:rPr>
        <w:t xml:space="preserve">. </w:t>
      </w:r>
      <w:r w:rsidR="003B02B2" w:rsidRPr="000F7559">
        <w:rPr>
          <w:rFonts w:ascii="Times New Roman" w:hAnsi="Times New Roman"/>
          <w:w w:val="100"/>
          <w:sz w:val="30"/>
          <w:szCs w:val="30"/>
        </w:rPr>
        <w:t>выделяют в необходимых объемах финансовые средства, оборудование и материалы для осуществления предусмотренных коллективными договорами, соглашениями мероприятий по профилактике производственного травматизма и профессиональных заболеваний, улучшению условий труда, санитарно-бытового обеспечения, медицинского и лечебно-профилактического обслуживания работников</w:t>
      </w:r>
      <w:r w:rsidR="004B4FF1" w:rsidRPr="000F7559">
        <w:rPr>
          <w:rFonts w:ascii="Times New Roman" w:hAnsi="Times New Roman"/>
          <w:w w:val="100"/>
          <w:sz w:val="30"/>
          <w:szCs w:val="30"/>
        </w:rPr>
        <w:t>, а также для финансирования мероприятий по охране труда</w:t>
      </w:r>
      <w:r w:rsidR="003B02B2" w:rsidRPr="000F7559">
        <w:rPr>
          <w:rFonts w:ascii="Times New Roman" w:hAnsi="Times New Roman"/>
          <w:w w:val="100"/>
          <w:sz w:val="30"/>
          <w:szCs w:val="30"/>
        </w:rPr>
        <w:t>;</w:t>
      </w:r>
    </w:p>
    <w:p w:rsidR="003B02B2" w:rsidRPr="000F7559" w:rsidRDefault="00EA09A5" w:rsidP="000F7559">
      <w:pPr>
        <w:pStyle w:val="a"/>
        <w:numPr>
          <w:ilvl w:val="1"/>
          <w:numId w:val="0"/>
        </w:numPr>
        <w:tabs>
          <w:tab w:val="clear" w:pos="680"/>
          <w:tab w:val="clear" w:pos="794"/>
          <w:tab w:val="left" w:pos="0"/>
          <w:tab w:val="num" w:pos="964"/>
        </w:tabs>
        <w:spacing w:line="240" w:lineRule="auto"/>
        <w:ind w:firstLine="540"/>
        <w:rPr>
          <w:rFonts w:ascii="Times New Roman" w:hAnsi="Times New Roman"/>
          <w:w w:val="100"/>
          <w:sz w:val="30"/>
          <w:szCs w:val="30"/>
        </w:rPr>
      </w:pPr>
      <w:r>
        <w:rPr>
          <w:rFonts w:ascii="Times New Roman" w:hAnsi="Times New Roman"/>
          <w:w w:val="100"/>
          <w:sz w:val="30"/>
          <w:szCs w:val="30"/>
        </w:rPr>
        <w:t>4</w:t>
      </w:r>
      <w:r w:rsidR="005A0AE9" w:rsidRPr="000F7559">
        <w:rPr>
          <w:rFonts w:ascii="Times New Roman" w:hAnsi="Times New Roman"/>
          <w:w w:val="100"/>
          <w:sz w:val="30"/>
          <w:szCs w:val="30"/>
        </w:rPr>
        <w:t>.1</w:t>
      </w:r>
      <w:r w:rsidR="00940908">
        <w:rPr>
          <w:rFonts w:ascii="Times New Roman" w:hAnsi="Times New Roman"/>
          <w:w w:val="100"/>
          <w:sz w:val="30"/>
          <w:szCs w:val="30"/>
        </w:rPr>
        <w:t>5</w:t>
      </w:r>
      <w:r w:rsidR="00875F1B" w:rsidRPr="000F7559">
        <w:rPr>
          <w:rFonts w:ascii="Times New Roman" w:hAnsi="Times New Roman"/>
          <w:w w:val="100"/>
          <w:sz w:val="30"/>
          <w:szCs w:val="30"/>
        </w:rPr>
        <w:t xml:space="preserve">. </w:t>
      </w:r>
      <w:r w:rsidR="003B02B2" w:rsidRPr="000F7559">
        <w:rPr>
          <w:rFonts w:ascii="Times New Roman" w:hAnsi="Times New Roman"/>
          <w:w w:val="100"/>
          <w:sz w:val="30"/>
          <w:szCs w:val="30"/>
        </w:rPr>
        <w:t xml:space="preserve">признают право работника на отказ от выполнения порученной работы в случае возникновения непосредственной опасности для жизни и здоровья его и окружающих до устранения этой </w:t>
      </w:r>
      <w:r w:rsidR="003B02B2" w:rsidRPr="000F7559">
        <w:rPr>
          <w:rFonts w:ascii="Times New Roman" w:hAnsi="Times New Roman"/>
          <w:w w:val="100"/>
          <w:sz w:val="30"/>
          <w:szCs w:val="30"/>
        </w:rPr>
        <w:lastRenderedPageBreak/>
        <w:t>опасности, а также при не предоставлении ему средств индивидуальной защиты, непосредственно обеспечивающих безопасность труда. До устранения нарушений или до создания нового рабочего места, работнику должна быть предоставлена другая работа, соответствующая его квалификации, либо с его согласия, работа с оплатой не ниже среднего заработка по прежней работе;</w:t>
      </w:r>
    </w:p>
    <w:p w:rsidR="00E82380" w:rsidRPr="000F7559" w:rsidRDefault="00EA09A5" w:rsidP="00E46860">
      <w:pPr>
        <w:shd w:val="clear" w:color="auto" w:fill="FFFFFF"/>
        <w:ind w:firstLine="540"/>
        <w:textAlignment w:val="baseline"/>
        <w:rPr>
          <w:snapToGrid/>
          <w:szCs w:val="30"/>
          <w:lang w:val="be-BY" w:eastAsia="be-BY"/>
        </w:rPr>
      </w:pPr>
      <w:r>
        <w:rPr>
          <w:snapToGrid/>
          <w:szCs w:val="30"/>
          <w:lang w:val="be-BY" w:eastAsia="be-BY"/>
        </w:rPr>
        <w:t>4</w:t>
      </w:r>
      <w:r w:rsidR="00E82380" w:rsidRPr="000F7559">
        <w:rPr>
          <w:snapToGrid/>
          <w:szCs w:val="30"/>
          <w:lang w:val="be-BY" w:eastAsia="be-BY"/>
        </w:rPr>
        <w:t>.1</w:t>
      </w:r>
      <w:r w:rsidR="00940908">
        <w:rPr>
          <w:snapToGrid/>
          <w:szCs w:val="30"/>
          <w:lang w:val="be-BY" w:eastAsia="be-BY"/>
        </w:rPr>
        <w:t>6</w:t>
      </w:r>
      <w:r w:rsidR="00E82380" w:rsidRPr="000F7559">
        <w:rPr>
          <w:snapToGrid/>
          <w:szCs w:val="30"/>
          <w:lang w:val="be-BY" w:eastAsia="be-BY"/>
        </w:rPr>
        <w:t>. производят выплату и</w:t>
      </w:r>
      <w:r w:rsidR="00E5543A" w:rsidRPr="000F7559">
        <w:rPr>
          <w:snapToGrid/>
          <w:szCs w:val="30"/>
          <w:lang w:val="be-BY" w:eastAsia="be-BY"/>
        </w:rPr>
        <w:t xml:space="preserve">з средств нанимателя в порядке </w:t>
      </w:r>
      <w:r w:rsidR="00E82380" w:rsidRPr="000F7559">
        <w:rPr>
          <w:snapToGrid/>
          <w:szCs w:val="30"/>
          <w:lang w:val="be-BY" w:eastAsia="be-BY"/>
        </w:rPr>
        <w:t>и на условиях, определенных коллективным договором:</w:t>
      </w:r>
    </w:p>
    <w:p w:rsidR="00E82380" w:rsidRPr="000F7559" w:rsidRDefault="00E82380" w:rsidP="00E46860">
      <w:pPr>
        <w:shd w:val="clear" w:color="auto" w:fill="FFFFFF"/>
        <w:ind w:firstLine="540"/>
        <w:textAlignment w:val="baseline"/>
        <w:rPr>
          <w:snapToGrid/>
          <w:szCs w:val="30"/>
          <w:lang w:val="be-BY" w:eastAsia="be-BY"/>
        </w:rPr>
      </w:pPr>
      <w:r w:rsidRPr="000F7559">
        <w:rPr>
          <w:snapToGrid/>
          <w:szCs w:val="30"/>
          <w:lang w:val="be-BY" w:eastAsia="be-BY"/>
        </w:rPr>
        <w:t>работнику, утратившему трудоспособность в результате несчастного случая на производстве или профессионального заболевания по вине нанимателя – единовременн</w:t>
      </w:r>
      <w:r w:rsidR="00287ED6">
        <w:rPr>
          <w:snapToGrid/>
          <w:szCs w:val="30"/>
          <w:lang w:val="be-BY" w:eastAsia="be-BY"/>
        </w:rPr>
        <w:t>ую</w:t>
      </w:r>
      <w:r w:rsidRPr="000F7559">
        <w:rPr>
          <w:snapToGrid/>
          <w:szCs w:val="30"/>
          <w:lang w:val="be-BY" w:eastAsia="be-BY"/>
        </w:rPr>
        <w:t xml:space="preserve"> материальн</w:t>
      </w:r>
      <w:r w:rsidR="00287ED6">
        <w:rPr>
          <w:snapToGrid/>
          <w:szCs w:val="30"/>
          <w:lang w:val="be-BY" w:eastAsia="be-BY"/>
        </w:rPr>
        <w:t>ую</w:t>
      </w:r>
      <w:r w:rsidRPr="000F7559">
        <w:rPr>
          <w:snapToGrid/>
          <w:szCs w:val="30"/>
          <w:lang w:val="be-BY" w:eastAsia="be-BY"/>
        </w:rPr>
        <w:t xml:space="preserve"> помощ</w:t>
      </w:r>
      <w:r w:rsidR="00287ED6">
        <w:rPr>
          <w:snapToGrid/>
          <w:szCs w:val="30"/>
          <w:lang w:val="be-BY" w:eastAsia="be-BY"/>
        </w:rPr>
        <w:t>ь</w:t>
      </w:r>
      <w:r w:rsidRPr="000F7559">
        <w:rPr>
          <w:snapToGrid/>
          <w:szCs w:val="30"/>
          <w:lang w:val="be-BY" w:eastAsia="be-BY"/>
        </w:rPr>
        <w:t xml:space="preserve"> в размере одного среднемесячного заработка за каждый процент утраты трудоспособности.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E82380" w:rsidRPr="000F7559" w:rsidRDefault="00E82380" w:rsidP="00E46860">
      <w:pPr>
        <w:shd w:val="clear" w:color="auto" w:fill="FFFFFF"/>
        <w:ind w:firstLine="540"/>
        <w:textAlignment w:val="baseline"/>
        <w:rPr>
          <w:snapToGrid/>
          <w:szCs w:val="30"/>
          <w:lang w:val="be-BY" w:eastAsia="be-BY"/>
        </w:rPr>
      </w:pPr>
      <w:r w:rsidRPr="000F7559">
        <w:rPr>
          <w:snapToGrid/>
          <w:szCs w:val="30"/>
          <w:lang w:val="be-BY" w:eastAsia="be-BY"/>
        </w:rPr>
        <w:t>по согласию сторон коллективного договора – в других случаях, связанных с гибелью, утратой трудоспособности или професси</w:t>
      </w:r>
      <w:r w:rsidR="002268F8" w:rsidRPr="000F7559">
        <w:rPr>
          <w:snapToGrid/>
          <w:szCs w:val="30"/>
          <w:lang w:val="be-BY" w:eastAsia="be-BY"/>
        </w:rPr>
        <w:t>ональным заболеванием работника.</w:t>
      </w:r>
    </w:p>
    <w:p w:rsidR="002268F8" w:rsidRPr="000F7559" w:rsidRDefault="002268F8" w:rsidP="000F7559">
      <w:pPr>
        <w:shd w:val="clear" w:color="auto" w:fill="FFFFFF"/>
        <w:textAlignment w:val="baseline"/>
        <w:rPr>
          <w:snapToGrid/>
          <w:szCs w:val="30"/>
          <w:lang w:val="be-BY" w:eastAsia="be-BY"/>
        </w:rPr>
      </w:pPr>
      <w:r w:rsidRPr="000F7559">
        <w:rPr>
          <w:snapToGrid/>
          <w:szCs w:val="30"/>
          <w:lang w:val="be-BY" w:eastAsia="be-BY"/>
        </w:rPr>
        <w:t>Порядок и условия выплаты материальной помощи определяются коллективным договором.</w:t>
      </w:r>
    </w:p>
    <w:p w:rsidR="004360F8" w:rsidRPr="000F7559" w:rsidRDefault="00EA09A5" w:rsidP="000F7559">
      <w:pPr>
        <w:ind w:firstLine="540"/>
        <w:rPr>
          <w:szCs w:val="30"/>
        </w:rPr>
      </w:pPr>
      <w:r>
        <w:rPr>
          <w:szCs w:val="30"/>
        </w:rPr>
        <w:t>4</w:t>
      </w:r>
      <w:r w:rsidR="0015548A" w:rsidRPr="000F7559">
        <w:rPr>
          <w:szCs w:val="30"/>
        </w:rPr>
        <w:t>.1</w:t>
      </w:r>
      <w:r w:rsidR="005D7DF9">
        <w:rPr>
          <w:szCs w:val="30"/>
        </w:rPr>
        <w:t>7</w:t>
      </w:r>
      <w:r w:rsidR="004360F8" w:rsidRPr="000F7559">
        <w:rPr>
          <w:szCs w:val="30"/>
        </w:rPr>
        <w:t xml:space="preserve">. </w:t>
      </w:r>
      <w:r w:rsidR="0015548A" w:rsidRPr="000F7559">
        <w:rPr>
          <w:szCs w:val="30"/>
        </w:rPr>
        <w:t>выплачивают выходное пособие в размере не менее среднемесячного заработка р</w:t>
      </w:r>
      <w:r w:rsidR="004360F8" w:rsidRPr="000F7559">
        <w:rPr>
          <w:szCs w:val="30"/>
        </w:rPr>
        <w:t>аботникам, получившим трудовое увечье или профессиональное заболевание, при прекращении трудового договора (контракта) по основаниям пункт</w:t>
      </w:r>
      <w:r w:rsidR="00B20227">
        <w:rPr>
          <w:szCs w:val="30"/>
        </w:rPr>
        <w:t>ов</w:t>
      </w:r>
      <w:r w:rsidR="004360F8" w:rsidRPr="000F7559">
        <w:rPr>
          <w:szCs w:val="30"/>
        </w:rPr>
        <w:t xml:space="preserve"> </w:t>
      </w:r>
      <w:r w:rsidR="004360F8" w:rsidRPr="00E46860">
        <w:rPr>
          <w:szCs w:val="30"/>
        </w:rPr>
        <w:t>3</w:t>
      </w:r>
      <w:r w:rsidR="00865C01" w:rsidRPr="00E46860">
        <w:rPr>
          <w:szCs w:val="30"/>
        </w:rPr>
        <w:t xml:space="preserve"> и </w:t>
      </w:r>
      <w:r w:rsidR="004360F8" w:rsidRPr="00E46860">
        <w:rPr>
          <w:szCs w:val="30"/>
        </w:rPr>
        <w:t>5</w:t>
      </w:r>
      <w:r w:rsidR="004360F8" w:rsidRPr="000F7559">
        <w:rPr>
          <w:b/>
          <w:szCs w:val="30"/>
        </w:rPr>
        <w:t xml:space="preserve"> </w:t>
      </w:r>
      <w:r w:rsidR="004360F8" w:rsidRPr="000F7559">
        <w:rPr>
          <w:szCs w:val="30"/>
        </w:rPr>
        <w:t>статьи 42 Трудового кодекса</w:t>
      </w:r>
      <w:r w:rsidR="00BF35DF">
        <w:rPr>
          <w:szCs w:val="30"/>
        </w:rPr>
        <w:t>.</w:t>
      </w:r>
    </w:p>
    <w:p w:rsidR="00FA56C5" w:rsidRPr="000F7559" w:rsidRDefault="00EA09A5" w:rsidP="000F7559">
      <w:pPr>
        <w:pStyle w:val="a"/>
        <w:numPr>
          <w:ilvl w:val="1"/>
          <w:numId w:val="0"/>
        </w:numPr>
        <w:tabs>
          <w:tab w:val="clear" w:pos="680"/>
          <w:tab w:val="clear" w:pos="794"/>
          <w:tab w:val="left" w:pos="0"/>
          <w:tab w:val="num" w:pos="964"/>
        </w:tabs>
        <w:spacing w:line="240" w:lineRule="auto"/>
        <w:ind w:firstLine="540"/>
        <w:rPr>
          <w:rFonts w:ascii="Times New Roman" w:hAnsi="Times New Roman"/>
          <w:w w:val="100"/>
          <w:sz w:val="30"/>
          <w:szCs w:val="30"/>
        </w:rPr>
      </w:pPr>
      <w:r>
        <w:rPr>
          <w:rFonts w:ascii="Times New Roman" w:hAnsi="Times New Roman"/>
          <w:w w:val="100"/>
          <w:sz w:val="30"/>
          <w:szCs w:val="30"/>
        </w:rPr>
        <w:t>5</w:t>
      </w:r>
      <w:r w:rsidR="00FA56C5" w:rsidRPr="000F7559">
        <w:rPr>
          <w:rFonts w:ascii="Times New Roman" w:hAnsi="Times New Roman"/>
          <w:w w:val="100"/>
          <w:sz w:val="30"/>
          <w:szCs w:val="30"/>
        </w:rPr>
        <w:t>.</w:t>
      </w:r>
      <w:r w:rsidR="00E46860">
        <w:rPr>
          <w:rFonts w:ascii="Times New Roman" w:hAnsi="Times New Roman"/>
          <w:w w:val="100"/>
          <w:sz w:val="30"/>
          <w:szCs w:val="30"/>
        </w:rPr>
        <w:t xml:space="preserve"> </w:t>
      </w:r>
      <w:r w:rsidR="00FA56C5" w:rsidRPr="000F7559">
        <w:rPr>
          <w:rFonts w:ascii="Times New Roman" w:hAnsi="Times New Roman"/>
          <w:w w:val="100"/>
          <w:sz w:val="30"/>
          <w:szCs w:val="30"/>
        </w:rPr>
        <w:t xml:space="preserve">Профсоюз </w:t>
      </w:r>
      <w:r w:rsidR="009306FA" w:rsidRPr="000F7559">
        <w:rPr>
          <w:rFonts w:ascii="Times New Roman" w:hAnsi="Times New Roman"/>
          <w:w w:val="100"/>
          <w:sz w:val="30"/>
          <w:szCs w:val="30"/>
        </w:rPr>
        <w:t>обязуе</w:t>
      </w:r>
      <w:r w:rsidR="009306FA">
        <w:rPr>
          <w:rFonts w:ascii="Times New Roman" w:hAnsi="Times New Roman"/>
          <w:w w:val="100"/>
          <w:sz w:val="30"/>
          <w:szCs w:val="30"/>
        </w:rPr>
        <w:t>тс</w:t>
      </w:r>
      <w:r w:rsidR="009306FA" w:rsidRPr="000F7559">
        <w:rPr>
          <w:rFonts w:ascii="Times New Roman" w:hAnsi="Times New Roman"/>
          <w:w w:val="100"/>
          <w:sz w:val="30"/>
          <w:szCs w:val="30"/>
        </w:rPr>
        <w:t>я</w:t>
      </w:r>
      <w:r w:rsidR="00FA56C5" w:rsidRPr="000F7559">
        <w:rPr>
          <w:rFonts w:ascii="Times New Roman" w:hAnsi="Times New Roman"/>
          <w:w w:val="100"/>
          <w:sz w:val="30"/>
          <w:szCs w:val="30"/>
        </w:rPr>
        <w:t>:</w:t>
      </w:r>
    </w:p>
    <w:p w:rsidR="00FA56C5" w:rsidRPr="000F7559" w:rsidRDefault="00EA09A5" w:rsidP="000F7559">
      <w:pPr>
        <w:pStyle w:val="a"/>
        <w:numPr>
          <w:ilvl w:val="1"/>
          <w:numId w:val="0"/>
        </w:numPr>
        <w:tabs>
          <w:tab w:val="clear" w:pos="680"/>
          <w:tab w:val="clear" w:pos="794"/>
          <w:tab w:val="left" w:pos="0"/>
          <w:tab w:val="num" w:pos="964"/>
        </w:tabs>
        <w:spacing w:line="240" w:lineRule="auto"/>
        <w:ind w:firstLine="540"/>
        <w:rPr>
          <w:rFonts w:ascii="Times New Roman" w:hAnsi="Times New Roman"/>
          <w:w w:val="100"/>
          <w:sz w:val="30"/>
          <w:szCs w:val="30"/>
        </w:rPr>
      </w:pPr>
      <w:r>
        <w:rPr>
          <w:rFonts w:ascii="Times New Roman" w:hAnsi="Times New Roman"/>
          <w:w w:val="100"/>
          <w:sz w:val="30"/>
          <w:szCs w:val="30"/>
        </w:rPr>
        <w:t>5</w:t>
      </w:r>
      <w:r w:rsidR="00FA56C5" w:rsidRPr="000F7559">
        <w:rPr>
          <w:rFonts w:ascii="Times New Roman" w:hAnsi="Times New Roman"/>
          <w:w w:val="100"/>
          <w:sz w:val="30"/>
          <w:szCs w:val="30"/>
        </w:rPr>
        <w:t>.1. осуществлять постоянный общественный контроль за выполнением законодательства о труде, состоянием охраны труда, выделением нанимателями средств для осуществления мероприятий по профилактике производственного травматизма и профессиональных заболеваний, улучшению условий и охраны труда;</w:t>
      </w:r>
    </w:p>
    <w:p w:rsidR="00FA56C5" w:rsidRPr="000F7559" w:rsidRDefault="00EA09A5" w:rsidP="00EA09A5">
      <w:pPr>
        <w:pStyle w:val="a"/>
        <w:numPr>
          <w:ilvl w:val="1"/>
          <w:numId w:val="0"/>
        </w:numPr>
        <w:tabs>
          <w:tab w:val="clear" w:pos="680"/>
          <w:tab w:val="clear" w:pos="794"/>
          <w:tab w:val="left" w:pos="0"/>
          <w:tab w:val="num" w:pos="567"/>
        </w:tabs>
        <w:spacing w:line="240" w:lineRule="auto"/>
        <w:rPr>
          <w:rFonts w:ascii="Times New Roman" w:hAnsi="Times New Roman"/>
          <w:w w:val="100"/>
          <w:sz w:val="30"/>
          <w:szCs w:val="30"/>
        </w:rPr>
      </w:pPr>
      <w:r>
        <w:rPr>
          <w:rFonts w:ascii="Times New Roman" w:hAnsi="Times New Roman"/>
          <w:w w:val="100"/>
          <w:sz w:val="30"/>
          <w:szCs w:val="30"/>
        </w:rPr>
        <w:tab/>
        <w:t>5</w:t>
      </w:r>
      <w:r w:rsidR="00FA56C5" w:rsidRPr="000F7559">
        <w:rPr>
          <w:rFonts w:ascii="Times New Roman" w:hAnsi="Times New Roman"/>
          <w:w w:val="100"/>
          <w:sz w:val="30"/>
          <w:szCs w:val="30"/>
        </w:rPr>
        <w:t>.2. </w:t>
      </w:r>
      <w:r w:rsidR="00FA56C5" w:rsidRPr="00E46860">
        <w:rPr>
          <w:rFonts w:ascii="Times New Roman" w:hAnsi="Times New Roman"/>
          <w:w w:val="100"/>
          <w:sz w:val="30"/>
          <w:szCs w:val="30"/>
        </w:rPr>
        <w:t>изб</w:t>
      </w:r>
      <w:r w:rsidR="00371194" w:rsidRPr="00E46860">
        <w:rPr>
          <w:rFonts w:ascii="Times New Roman" w:hAnsi="Times New Roman"/>
          <w:w w:val="100"/>
          <w:sz w:val="30"/>
          <w:szCs w:val="30"/>
        </w:rPr>
        <w:t>и</w:t>
      </w:r>
      <w:r w:rsidR="00FA56C5" w:rsidRPr="00E46860">
        <w:rPr>
          <w:rFonts w:ascii="Times New Roman" w:hAnsi="Times New Roman"/>
          <w:w w:val="100"/>
          <w:sz w:val="30"/>
          <w:szCs w:val="30"/>
        </w:rPr>
        <w:t>рать</w:t>
      </w:r>
      <w:r w:rsidR="00FA56C5" w:rsidRPr="000F7559">
        <w:rPr>
          <w:rFonts w:ascii="Times New Roman" w:hAnsi="Times New Roman"/>
          <w:w w:val="100"/>
          <w:sz w:val="30"/>
          <w:szCs w:val="30"/>
        </w:rPr>
        <w:t xml:space="preserve"> (назнач</w:t>
      </w:r>
      <w:r w:rsidR="00E46860">
        <w:rPr>
          <w:rFonts w:ascii="Times New Roman" w:hAnsi="Times New Roman"/>
          <w:w w:val="100"/>
          <w:sz w:val="30"/>
          <w:szCs w:val="30"/>
        </w:rPr>
        <w:t>а</w:t>
      </w:r>
      <w:r w:rsidR="00FA56C5" w:rsidRPr="000F7559">
        <w:rPr>
          <w:rFonts w:ascii="Times New Roman" w:hAnsi="Times New Roman"/>
          <w:w w:val="100"/>
          <w:sz w:val="30"/>
          <w:szCs w:val="30"/>
        </w:rPr>
        <w:t>ть) общественных инспекторов по охране труда. Осуществлять эффективное взаимодействие с представителями нанимателя в области охраны труда, совместный с ними контроль за соблюдением законодательства о труде и охране труда;</w:t>
      </w:r>
    </w:p>
    <w:p w:rsidR="007C5398" w:rsidRPr="000F7559" w:rsidRDefault="00EA09A5" w:rsidP="000F7559">
      <w:pPr>
        <w:pStyle w:val="a"/>
        <w:numPr>
          <w:ilvl w:val="1"/>
          <w:numId w:val="0"/>
        </w:numPr>
        <w:tabs>
          <w:tab w:val="clear" w:pos="680"/>
          <w:tab w:val="clear" w:pos="794"/>
          <w:tab w:val="left" w:pos="0"/>
          <w:tab w:val="num" w:pos="964"/>
        </w:tabs>
        <w:spacing w:line="240" w:lineRule="auto"/>
        <w:ind w:firstLine="540"/>
        <w:rPr>
          <w:rFonts w:ascii="Times New Roman" w:hAnsi="Times New Roman"/>
          <w:w w:val="100"/>
          <w:sz w:val="30"/>
          <w:szCs w:val="30"/>
        </w:rPr>
      </w:pPr>
      <w:r>
        <w:rPr>
          <w:rFonts w:ascii="Times New Roman" w:hAnsi="Times New Roman"/>
          <w:w w:val="100"/>
          <w:sz w:val="30"/>
          <w:szCs w:val="30"/>
        </w:rPr>
        <w:t>5</w:t>
      </w:r>
      <w:r w:rsidR="00E45138" w:rsidRPr="000F7559">
        <w:rPr>
          <w:rFonts w:ascii="Times New Roman" w:hAnsi="Times New Roman"/>
          <w:w w:val="100"/>
          <w:sz w:val="30"/>
          <w:szCs w:val="30"/>
        </w:rPr>
        <w:t>.3. </w:t>
      </w:r>
      <w:r w:rsidR="00371194" w:rsidRPr="005A659B">
        <w:rPr>
          <w:rFonts w:ascii="Times New Roman" w:hAnsi="Times New Roman"/>
          <w:w w:val="100"/>
          <w:sz w:val="30"/>
          <w:szCs w:val="30"/>
        </w:rPr>
        <w:t>не реже 1 раза в год</w:t>
      </w:r>
      <w:r w:rsidR="00371194">
        <w:rPr>
          <w:rFonts w:ascii="Times New Roman" w:hAnsi="Times New Roman"/>
          <w:w w:val="100"/>
          <w:sz w:val="30"/>
          <w:szCs w:val="30"/>
        </w:rPr>
        <w:t xml:space="preserve"> </w:t>
      </w:r>
      <w:r w:rsidR="00FA56C5" w:rsidRPr="000F7559">
        <w:rPr>
          <w:rFonts w:ascii="Times New Roman" w:hAnsi="Times New Roman"/>
          <w:w w:val="100"/>
          <w:sz w:val="30"/>
          <w:szCs w:val="30"/>
        </w:rPr>
        <w:t>рассматривать состояние дел по охране труда и заболеваемости среди работников на своих заседаниях с участием представителей нанимателя</w:t>
      </w:r>
      <w:r w:rsidR="0080582D">
        <w:rPr>
          <w:rFonts w:ascii="Times New Roman" w:hAnsi="Times New Roman"/>
          <w:w w:val="100"/>
          <w:sz w:val="30"/>
          <w:szCs w:val="30"/>
        </w:rPr>
        <w:t>.</w:t>
      </w:r>
    </w:p>
    <w:p w:rsidR="009E14A5" w:rsidRPr="000F7559" w:rsidRDefault="00EA09A5" w:rsidP="000F7559">
      <w:pPr>
        <w:pStyle w:val="a"/>
        <w:numPr>
          <w:ilvl w:val="1"/>
          <w:numId w:val="0"/>
        </w:numPr>
        <w:tabs>
          <w:tab w:val="clear" w:pos="680"/>
          <w:tab w:val="clear" w:pos="794"/>
          <w:tab w:val="left" w:pos="0"/>
          <w:tab w:val="num" w:pos="964"/>
        </w:tabs>
        <w:spacing w:line="240" w:lineRule="auto"/>
        <w:ind w:firstLine="540"/>
        <w:rPr>
          <w:rFonts w:ascii="Times New Roman" w:hAnsi="Times New Roman"/>
          <w:w w:val="100"/>
          <w:sz w:val="30"/>
          <w:szCs w:val="30"/>
        </w:rPr>
      </w:pPr>
      <w:r>
        <w:rPr>
          <w:rFonts w:ascii="Times New Roman" w:hAnsi="Times New Roman"/>
          <w:w w:val="100"/>
          <w:sz w:val="30"/>
          <w:szCs w:val="30"/>
        </w:rPr>
        <w:t>6</w:t>
      </w:r>
      <w:r w:rsidR="009E14A5" w:rsidRPr="009E14A5">
        <w:rPr>
          <w:rFonts w:ascii="Times New Roman" w:hAnsi="Times New Roman"/>
          <w:w w:val="100"/>
          <w:sz w:val="30"/>
          <w:szCs w:val="30"/>
        </w:rPr>
        <w:t xml:space="preserve">. Работники оказывают содействие и сотрудничают с нанимателем в деле обеспечения здоровых и безопасных условий труда, немедленно извещают своего непосредственного руководителя или иное </w:t>
      </w:r>
      <w:r w:rsidR="009E14A5" w:rsidRPr="009E14A5">
        <w:rPr>
          <w:rFonts w:ascii="Times New Roman" w:hAnsi="Times New Roman"/>
          <w:w w:val="100"/>
          <w:sz w:val="30"/>
          <w:szCs w:val="30"/>
        </w:rPr>
        <w:lastRenderedPageBreak/>
        <w:t>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9E14A5" w:rsidRDefault="00EA09A5" w:rsidP="000F7559">
      <w:pPr>
        <w:pStyle w:val="a"/>
        <w:numPr>
          <w:ilvl w:val="1"/>
          <w:numId w:val="0"/>
        </w:numPr>
        <w:tabs>
          <w:tab w:val="clear" w:pos="680"/>
          <w:tab w:val="clear" w:pos="794"/>
          <w:tab w:val="left" w:pos="0"/>
          <w:tab w:val="num" w:pos="964"/>
        </w:tabs>
        <w:spacing w:line="240" w:lineRule="auto"/>
        <w:ind w:firstLine="540"/>
        <w:rPr>
          <w:rFonts w:ascii="Times New Roman" w:hAnsi="Times New Roman"/>
          <w:w w:val="100"/>
          <w:sz w:val="30"/>
          <w:szCs w:val="30"/>
        </w:rPr>
      </w:pPr>
      <w:r>
        <w:rPr>
          <w:rFonts w:ascii="Times New Roman" w:hAnsi="Times New Roman"/>
          <w:w w:val="100"/>
          <w:sz w:val="30"/>
          <w:szCs w:val="30"/>
        </w:rPr>
        <w:t>7</w:t>
      </w:r>
      <w:r w:rsidR="00F91335" w:rsidRPr="000F7559">
        <w:rPr>
          <w:rFonts w:ascii="Times New Roman" w:hAnsi="Times New Roman"/>
          <w:w w:val="100"/>
          <w:sz w:val="30"/>
          <w:szCs w:val="30"/>
        </w:rPr>
        <w:t>. Стороны рекомендуют</w:t>
      </w:r>
      <w:r w:rsidR="009E14A5">
        <w:rPr>
          <w:rFonts w:ascii="Times New Roman" w:hAnsi="Times New Roman"/>
          <w:w w:val="100"/>
          <w:sz w:val="30"/>
          <w:szCs w:val="30"/>
        </w:rPr>
        <w:t>:</w:t>
      </w:r>
    </w:p>
    <w:p w:rsidR="003B02B2" w:rsidRPr="000F7559" w:rsidRDefault="00F91335" w:rsidP="000F7559">
      <w:pPr>
        <w:pStyle w:val="a"/>
        <w:numPr>
          <w:ilvl w:val="1"/>
          <w:numId w:val="0"/>
        </w:numPr>
        <w:tabs>
          <w:tab w:val="clear" w:pos="680"/>
          <w:tab w:val="clear" w:pos="794"/>
          <w:tab w:val="left" w:pos="0"/>
          <w:tab w:val="num" w:pos="964"/>
        </w:tabs>
        <w:spacing w:line="240" w:lineRule="auto"/>
        <w:ind w:firstLine="540"/>
        <w:rPr>
          <w:rFonts w:ascii="Times New Roman" w:hAnsi="Times New Roman"/>
          <w:w w:val="100"/>
          <w:sz w:val="30"/>
          <w:szCs w:val="30"/>
        </w:rPr>
      </w:pPr>
      <w:r w:rsidRPr="000F7559">
        <w:rPr>
          <w:rFonts w:ascii="Times New Roman" w:hAnsi="Times New Roman"/>
          <w:w w:val="100"/>
          <w:sz w:val="30"/>
          <w:szCs w:val="30"/>
        </w:rPr>
        <w:t>включать в коллективные договоры разделы (главы), посвященные охране труда, и предусматривать меры поощрения работников за соблюдение требований охраны труда</w:t>
      </w:r>
      <w:r w:rsidR="009E14A5">
        <w:rPr>
          <w:rFonts w:ascii="Times New Roman" w:hAnsi="Times New Roman"/>
          <w:w w:val="100"/>
          <w:sz w:val="30"/>
          <w:szCs w:val="30"/>
        </w:rPr>
        <w:t>;</w:t>
      </w:r>
    </w:p>
    <w:p w:rsidR="00F91335" w:rsidRDefault="009E14A5" w:rsidP="000F7559">
      <w:pPr>
        <w:pStyle w:val="a"/>
        <w:numPr>
          <w:ilvl w:val="1"/>
          <w:numId w:val="0"/>
        </w:numPr>
        <w:tabs>
          <w:tab w:val="clear" w:pos="680"/>
          <w:tab w:val="clear" w:pos="794"/>
          <w:tab w:val="left" w:pos="0"/>
          <w:tab w:val="num" w:pos="964"/>
        </w:tabs>
        <w:spacing w:line="240" w:lineRule="auto"/>
        <w:ind w:firstLine="540"/>
        <w:rPr>
          <w:rFonts w:ascii="Times New Roman" w:hAnsi="Times New Roman"/>
          <w:w w:val="100"/>
          <w:sz w:val="30"/>
          <w:szCs w:val="30"/>
        </w:rPr>
      </w:pPr>
      <w:r w:rsidRPr="000F7559">
        <w:rPr>
          <w:rFonts w:ascii="Times New Roman" w:hAnsi="Times New Roman"/>
          <w:w w:val="100"/>
          <w:sz w:val="30"/>
          <w:szCs w:val="30"/>
        </w:rPr>
        <w:t>поощрять за активную работу общественных инспекторов по охране труда в порядке определенном коллективным договором.</w:t>
      </w:r>
    </w:p>
    <w:p w:rsidR="009E14A5" w:rsidRPr="000F7559" w:rsidRDefault="009E14A5" w:rsidP="000F7559">
      <w:pPr>
        <w:pStyle w:val="a"/>
        <w:numPr>
          <w:ilvl w:val="1"/>
          <w:numId w:val="0"/>
        </w:numPr>
        <w:tabs>
          <w:tab w:val="clear" w:pos="680"/>
          <w:tab w:val="clear" w:pos="794"/>
          <w:tab w:val="left" w:pos="0"/>
          <w:tab w:val="num" w:pos="964"/>
        </w:tabs>
        <w:spacing w:line="240" w:lineRule="auto"/>
        <w:ind w:firstLine="540"/>
        <w:rPr>
          <w:rFonts w:ascii="Times New Roman" w:hAnsi="Times New Roman"/>
          <w:b/>
          <w:w w:val="100"/>
          <w:sz w:val="30"/>
          <w:szCs w:val="30"/>
        </w:rPr>
      </w:pPr>
    </w:p>
    <w:p w:rsidR="007C5398" w:rsidRPr="000F7559" w:rsidRDefault="007C5398" w:rsidP="00DA1207">
      <w:pPr>
        <w:widowControl/>
        <w:numPr>
          <w:ilvl w:val="0"/>
          <w:numId w:val="16"/>
        </w:numPr>
        <w:jc w:val="center"/>
        <w:rPr>
          <w:spacing w:val="-2"/>
          <w:szCs w:val="30"/>
        </w:rPr>
      </w:pPr>
      <w:r w:rsidRPr="000F7559">
        <w:rPr>
          <w:spacing w:val="-2"/>
          <w:szCs w:val="30"/>
        </w:rPr>
        <w:t>ГАРАНТИИ ЗАНЯТОСТИ</w:t>
      </w:r>
    </w:p>
    <w:p w:rsidR="003B02B2" w:rsidRPr="000F7559" w:rsidRDefault="003B02B2" w:rsidP="000F7559">
      <w:pPr>
        <w:pStyle w:val="9"/>
        <w:spacing w:line="240" w:lineRule="auto"/>
        <w:rPr>
          <w:rFonts w:ascii="Times New Roman" w:hAnsi="Times New Roman"/>
          <w:w w:val="100"/>
          <w:sz w:val="30"/>
          <w:szCs w:val="30"/>
        </w:rPr>
      </w:pPr>
    </w:p>
    <w:p w:rsidR="003B02B2" w:rsidRPr="000F7559" w:rsidRDefault="00AB34C5" w:rsidP="0094570D">
      <w:pPr>
        <w:pStyle w:val="a"/>
        <w:numPr>
          <w:ilvl w:val="0"/>
          <w:numId w:val="0"/>
        </w:numPr>
        <w:tabs>
          <w:tab w:val="clear" w:pos="680"/>
          <w:tab w:val="clear" w:pos="794"/>
          <w:tab w:val="left" w:pos="0"/>
          <w:tab w:val="left" w:pos="709"/>
        </w:tabs>
        <w:spacing w:line="240" w:lineRule="auto"/>
        <w:rPr>
          <w:rFonts w:ascii="Times New Roman" w:hAnsi="Times New Roman"/>
          <w:w w:val="100"/>
          <w:sz w:val="30"/>
          <w:szCs w:val="30"/>
        </w:rPr>
      </w:pPr>
      <w:r>
        <w:rPr>
          <w:rFonts w:ascii="Times New Roman" w:hAnsi="Times New Roman"/>
          <w:w w:val="100"/>
          <w:sz w:val="30"/>
          <w:szCs w:val="30"/>
        </w:rPr>
        <w:tab/>
        <w:t>8</w:t>
      </w:r>
      <w:r w:rsidR="00BC21D3" w:rsidRPr="000F7559">
        <w:rPr>
          <w:rFonts w:ascii="Times New Roman" w:hAnsi="Times New Roman"/>
          <w:w w:val="100"/>
          <w:sz w:val="30"/>
          <w:szCs w:val="30"/>
        </w:rPr>
        <w:t>. </w:t>
      </w:r>
      <w:r w:rsidR="00052B65">
        <w:rPr>
          <w:rFonts w:ascii="Times New Roman" w:hAnsi="Times New Roman"/>
          <w:w w:val="100"/>
          <w:sz w:val="30"/>
          <w:szCs w:val="30"/>
        </w:rPr>
        <w:tab/>
      </w:r>
      <w:r w:rsidR="00052B65" w:rsidRPr="005A659B">
        <w:rPr>
          <w:rFonts w:ascii="Times New Roman" w:hAnsi="Times New Roman"/>
          <w:w w:val="100"/>
          <w:sz w:val="30"/>
          <w:szCs w:val="30"/>
        </w:rPr>
        <w:t>ДОСААФ и Профсоюз</w:t>
      </w:r>
      <w:r w:rsidR="00052B65">
        <w:rPr>
          <w:rFonts w:ascii="Times New Roman" w:hAnsi="Times New Roman"/>
          <w:w w:val="100"/>
          <w:sz w:val="30"/>
          <w:szCs w:val="30"/>
        </w:rPr>
        <w:t xml:space="preserve"> </w:t>
      </w:r>
      <w:r w:rsidR="003B02B2" w:rsidRPr="000F7559">
        <w:rPr>
          <w:rFonts w:ascii="Times New Roman" w:hAnsi="Times New Roman"/>
          <w:w w:val="100"/>
          <w:sz w:val="30"/>
          <w:szCs w:val="30"/>
        </w:rPr>
        <w:t>не допускают необоснованного сокращения работников и рабочих мест.</w:t>
      </w:r>
    </w:p>
    <w:p w:rsidR="003B02B2" w:rsidRPr="000F7559" w:rsidRDefault="00990F43" w:rsidP="00990F43">
      <w:pPr>
        <w:pStyle w:val="a"/>
        <w:numPr>
          <w:ilvl w:val="1"/>
          <w:numId w:val="0"/>
        </w:numPr>
        <w:tabs>
          <w:tab w:val="clear" w:pos="680"/>
          <w:tab w:val="num" w:pos="964"/>
        </w:tabs>
        <w:spacing w:line="240" w:lineRule="auto"/>
        <w:rPr>
          <w:rFonts w:ascii="Times New Roman" w:hAnsi="Times New Roman"/>
          <w:w w:val="100"/>
          <w:sz w:val="30"/>
          <w:szCs w:val="30"/>
        </w:rPr>
      </w:pPr>
      <w:r>
        <w:rPr>
          <w:rFonts w:ascii="Times New Roman" w:hAnsi="Times New Roman"/>
          <w:w w:val="100"/>
          <w:sz w:val="30"/>
          <w:szCs w:val="30"/>
        </w:rPr>
        <w:tab/>
      </w:r>
      <w:r w:rsidR="00AB34C5">
        <w:rPr>
          <w:rFonts w:ascii="Times New Roman" w:hAnsi="Times New Roman"/>
          <w:w w:val="100"/>
          <w:sz w:val="30"/>
          <w:szCs w:val="30"/>
        </w:rPr>
        <w:t>9</w:t>
      </w:r>
      <w:r w:rsidR="00875F1B" w:rsidRPr="000F7559">
        <w:rPr>
          <w:rFonts w:ascii="Times New Roman" w:hAnsi="Times New Roman"/>
          <w:w w:val="100"/>
          <w:sz w:val="30"/>
          <w:szCs w:val="30"/>
        </w:rPr>
        <w:t xml:space="preserve">. </w:t>
      </w:r>
      <w:r w:rsidR="003B02B2" w:rsidRPr="000F7559">
        <w:rPr>
          <w:rFonts w:ascii="Times New Roman" w:hAnsi="Times New Roman"/>
          <w:w w:val="100"/>
          <w:sz w:val="30"/>
          <w:szCs w:val="30"/>
        </w:rPr>
        <w:t xml:space="preserve">Руководители организационных структур и организаций ДОСААФ: </w:t>
      </w:r>
    </w:p>
    <w:p w:rsidR="0094570D" w:rsidRPr="0094570D" w:rsidRDefault="00AB34C5" w:rsidP="000F7559">
      <w:pPr>
        <w:pStyle w:val="af1"/>
        <w:spacing w:after="0"/>
        <w:rPr>
          <w:szCs w:val="30"/>
        </w:rPr>
      </w:pPr>
      <w:r>
        <w:rPr>
          <w:szCs w:val="30"/>
        </w:rPr>
        <w:t>9</w:t>
      </w:r>
      <w:r w:rsidR="00AE5F1F" w:rsidRPr="000F7559">
        <w:rPr>
          <w:szCs w:val="30"/>
        </w:rPr>
        <w:t>.</w:t>
      </w:r>
      <w:r w:rsidR="005C136D">
        <w:rPr>
          <w:szCs w:val="30"/>
        </w:rPr>
        <w:t>1</w:t>
      </w:r>
      <w:r w:rsidR="00AE5F1F" w:rsidRPr="000F7559">
        <w:rPr>
          <w:szCs w:val="30"/>
        </w:rPr>
        <w:t xml:space="preserve">. в случае реорганизации </w:t>
      </w:r>
      <w:r w:rsidR="0094570D">
        <w:rPr>
          <w:szCs w:val="30"/>
        </w:rPr>
        <w:t>организаций</w:t>
      </w:r>
      <w:r w:rsidR="00AE5F1F" w:rsidRPr="000F7559">
        <w:rPr>
          <w:szCs w:val="30"/>
        </w:rPr>
        <w:t xml:space="preserve"> и создания на их базе </w:t>
      </w:r>
      <w:r w:rsidR="00FB2EA0" w:rsidRPr="0094570D">
        <w:rPr>
          <w:szCs w:val="30"/>
        </w:rPr>
        <w:t>новых организаций</w:t>
      </w:r>
      <w:r w:rsidR="00FB2EA0">
        <w:rPr>
          <w:szCs w:val="30"/>
        </w:rPr>
        <w:t xml:space="preserve"> </w:t>
      </w:r>
      <w:r w:rsidR="00AE5F1F" w:rsidRPr="000F7559">
        <w:rPr>
          <w:szCs w:val="30"/>
        </w:rPr>
        <w:t xml:space="preserve">при сокращении численности или штата работники головной (базовой) организации пользуются преимущественным правом трудоустройства </w:t>
      </w:r>
      <w:r w:rsidR="00AE5F1F" w:rsidRPr="0094570D">
        <w:rPr>
          <w:szCs w:val="30"/>
        </w:rPr>
        <w:t>в</w:t>
      </w:r>
      <w:r w:rsidR="00B37E56" w:rsidRPr="0094570D">
        <w:rPr>
          <w:szCs w:val="30"/>
        </w:rPr>
        <w:t xml:space="preserve">о вновь </w:t>
      </w:r>
      <w:r w:rsidR="00AE5F1F" w:rsidRPr="0094570D">
        <w:rPr>
          <w:szCs w:val="30"/>
        </w:rPr>
        <w:t>созданн</w:t>
      </w:r>
      <w:r w:rsidR="00B37E56" w:rsidRPr="0094570D">
        <w:rPr>
          <w:szCs w:val="30"/>
        </w:rPr>
        <w:t>ую организацию</w:t>
      </w:r>
      <w:r w:rsidR="0094570D" w:rsidRPr="0094570D">
        <w:rPr>
          <w:szCs w:val="30"/>
        </w:rPr>
        <w:t>;</w:t>
      </w:r>
    </w:p>
    <w:p w:rsidR="004A2633" w:rsidRPr="000F7559" w:rsidRDefault="00AB34C5" w:rsidP="000F7559">
      <w:pPr>
        <w:pStyle w:val="af1"/>
        <w:spacing w:after="0"/>
        <w:rPr>
          <w:szCs w:val="30"/>
        </w:rPr>
      </w:pPr>
      <w:r>
        <w:rPr>
          <w:szCs w:val="30"/>
        </w:rPr>
        <w:t>9</w:t>
      </w:r>
      <w:r w:rsidR="004A2633" w:rsidRPr="000F7559">
        <w:rPr>
          <w:szCs w:val="30"/>
        </w:rPr>
        <w:t>.</w:t>
      </w:r>
      <w:r w:rsidR="005C136D">
        <w:rPr>
          <w:szCs w:val="30"/>
        </w:rPr>
        <w:t>2</w:t>
      </w:r>
      <w:r w:rsidR="004A2633" w:rsidRPr="000F7559">
        <w:rPr>
          <w:szCs w:val="30"/>
        </w:rPr>
        <w:t>. оказывают помощь высвобождаемым в связи с сокращением численности (штата), ликвидацией организации работникам в трудоустройстве или переобучении;</w:t>
      </w:r>
    </w:p>
    <w:p w:rsidR="003B02B2" w:rsidRPr="000F7559" w:rsidRDefault="004A2633" w:rsidP="0094570D">
      <w:pPr>
        <w:pStyle w:val="a"/>
        <w:numPr>
          <w:ilvl w:val="2"/>
          <w:numId w:val="0"/>
        </w:numPr>
        <w:tabs>
          <w:tab w:val="clear" w:pos="680"/>
          <w:tab w:val="num" w:pos="709"/>
        </w:tabs>
        <w:spacing w:line="240" w:lineRule="auto"/>
        <w:ind w:firstLine="397"/>
        <w:rPr>
          <w:rFonts w:ascii="Times New Roman" w:hAnsi="Times New Roman"/>
          <w:snapToGrid w:val="0"/>
          <w:w w:val="100"/>
          <w:sz w:val="30"/>
          <w:szCs w:val="30"/>
        </w:rPr>
      </w:pPr>
      <w:r w:rsidRPr="000F7559">
        <w:rPr>
          <w:rFonts w:ascii="Times New Roman" w:hAnsi="Times New Roman"/>
          <w:w w:val="100"/>
          <w:sz w:val="30"/>
          <w:szCs w:val="30"/>
        </w:rPr>
        <w:tab/>
      </w:r>
      <w:r w:rsidR="00AB34C5">
        <w:rPr>
          <w:rFonts w:ascii="Times New Roman" w:hAnsi="Times New Roman"/>
          <w:w w:val="100"/>
          <w:sz w:val="30"/>
          <w:szCs w:val="30"/>
        </w:rPr>
        <w:t>9</w:t>
      </w:r>
      <w:r w:rsidR="005C136D">
        <w:rPr>
          <w:rFonts w:ascii="Times New Roman" w:hAnsi="Times New Roman"/>
          <w:w w:val="100"/>
          <w:sz w:val="30"/>
          <w:szCs w:val="30"/>
        </w:rPr>
        <w:t>.3</w:t>
      </w:r>
      <w:r w:rsidR="00875F1B" w:rsidRPr="000F7559">
        <w:rPr>
          <w:rFonts w:ascii="Times New Roman" w:hAnsi="Times New Roman"/>
          <w:w w:val="100"/>
          <w:sz w:val="30"/>
          <w:szCs w:val="30"/>
        </w:rPr>
        <w:t xml:space="preserve">. </w:t>
      </w:r>
      <w:r w:rsidR="003B02B2" w:rsidRPr="000F7559">
        <w:rPr>
          <w:rFonts w:ascii="Times New Roman" w:hAnsi="Times New Roman"/>
          <w:w w:val="100"/>
          <w:sz w:val="30"/>
          <w:szCs w:val="30"/>
        </w:rPr>
        <w:t>в случае сокращения численности или штата, при равной производительности труда и квалификации, предпочтение в оставлении на работе отдают</w:t>
      </w:r>
      <w:r w:rsidR="0022441C" w:rsidRPr="000F7559">
        <w:rPr>
          <w:rFonts w:ascii="Times New Roman" w:hAnsi="Times New Roman"/>
          <w:w w:val="100"/>
          <w:sz w:val="30"/>
          <w:szCs w:val="30"/>
        </w:rPr>
        <w:t xml:space="preserve"> </w:t>
      </w:r>
      <w:r w:rsidR="003B02B2" w:rsidRPr="000F7559">
        <w:rPr>
          <w:rFonts w:ascii="Times New Roman" w:hAnsi="Times New Roman"/>
          <w:w w:val="100"/>
          <w:sz w:val="30"/>
          <w:szCs w:val="30"/>
        </w:rPr>
        <w:t>следующим категориям</w:t>
      </w:r>
      <w:r w:rsidR="00FA56C5" w:rsidRPr="000F7559">
        <w:rPr>
          <w:rFonts w:ascii="Times New Roman" w:hAnsi="Times New Roman"/>
          <w:w w:val="100"/>
          <w:sz w:val="30"/>
          <w:szCs w:val="30"/>
        </w:rPr>
        <w:t xml:space="preserve"> работников, не нарушающих </w:t>
      </w:r>
      <w:r w:rsidR="00F85014" w:rsidRPr="000F7559">
        <w:rPr>
          <w:rFonts w:ascii="Times New Roman" w:hAnsi="Times New Roman"/>
          <w:snapToGrid w:val="0"/>
          <w:w w:val="100"/>
          <w:sz w:val="30"/>
          <w:szCs w:val="30"/>
        </w:rPr>
        <w:t>производственно-технологическую, исполнительскую и трудовую дисциплины</w:t>
      </w:r>
      <w:r w:rsidR="003B02B2" w:rsidRPr="000F7559">
        <w:rPr>
          <w:rFonts w:ascii="Times New Roman" w:hAnsi="Times New Roman"/>
          <w:snapToGrid w:val="0"/>
          <w:w w:val="100"/>
          <w:sz w:val="30"/>
          <w:szCs w:val="30"/>
        </w:rPr>
        <w:t>:</w:t>
      </w:r>
    </w:p>
    <w:p w:rsidR="00C569E5" w:rsidRPr="000F7559" w:rsidRDefault="00C569E5" w:rsidP="000F7559">
      <w:pPr>
        <w:pStyle w:val="a"/>
        <w:numPr>
          <w:ilvl w:val="2"/>
          <w:numId w:val="0"/>
        </w:numPr>
        <w:tabs>
          <w:tab w:val="num" w:pos="1077"/>
        </w:tabs>
        <w:spacing w:line="240" w:lineRule="auto"/>
        <w:ind w:firstLine="397"/>
        <w:rPr>
          <w:rFonts w:ascii="Times New Roman" w:hAnsi="Times New Roman"/>
          <w:w w:val="100"/>
          <w:sz w:val="30"/>
          <w:szCs w:val="30"/>
        </w:rPr>
      </w:pPr>
      <w:r w:rsidRPr="000F7559">
        <w:rPr>
          <w:rFonts w:ascii="Times New Roman" w:hAnsi="Times New Roman"/>
          <w:w w:val="100"/>
          <w:sz w:val="30"/>
          <w:szCs w:val="30"/>
        </w:rPr>
        <w:t>имеющим неполную семью (ст</w:t>
      </w:r>
      <w:r w:rsidR="00990F43">
        <w:rPr>
          <w:rFonts w:ascii="Times New Roman" w:hAnsi="Times New Roman"/>
          <w:w w:val="100"/>
          <w:sz w:val="30"/>
          <w:szCs w:val="30"/>
        </w:rPr>
        <w:t xml:space="preserve">атья </w:t>
      </w:r>
      <w:r w:rsidRPr="000F7559">
        <w:rPr>
          <w:rFonts w:ascii="Times New Roman" w:hAnsi="Times New Roman"/>
          <w:w w:val="100"/>
          <w:sz w:val="30"/>
          <w:szCs w:val="30"/>
        </w:rPr>
        <w:t>63 Кодекса о браке и семье);</w:t>
      </w:r>
    </w:p>
    <w:p w:rsidR="00C569E5" w:rsidRPr="000F7559" w:rsidRDefault="00C569E5" w:rsidP="000F7559">
      <w:pPr>
        <w:pStyle w:val="a"/>
        <w:numPr>
          <w:ilvl w:val="2"/>
          <w:numId w:val="0"/>
        </w:numPr>
        <w:tabs>
          <w:tab w:val="num" w:pos="1077"/>
        </w:tabs>
        <w:spacing w:line="240" w:lineRule="auto"/>
        <w:ind w:firstLine="397"/>
        <w:rPr>
          <w:rFonts w:ascii="Times New Roman" w:hAnsi="Times New Roman"/>
          <w:w w:val="100"/>
          <w:sz w:val="30"/>
          <w:szCs w:val="30"/>
        </w:rPr>
      </w:pPr>
      <w:r w:rsidRPr="000F7559">
        <w:rPr>
          <w:rFonts w:ascii="Times New Roman" w:hAnsi="Times New Roman"/>
          <w:w w:val="100"/>
          <w:sz w:val="30"/>
          <w:szCs w:val="30"/>
        </w:rPr>
        <w:t>воспитывающим детей-инвалидов;</w:t>
      </w:r>
    </w:p>
    <w:p w:rsidR="00C569E5" w:rsidRPr="000F7559" w:rsidRDefault="00C569E5" w:rsidP="000F7559">
      <w:pPr>
        <w:pStyle w:val="a"/>
        <w:numPr>
          <w:ilvl w:val="2"/>
          <w:numId w:val="0"/>
        </w:numPr>
        <w:tabs>
          <w:tab w:val="clear" w:pos="680"/>
          <w:tab w:val="num" w:pos="1077"/>
        </w:tabs>
        <w:spacing w:line="240" w:lineRule="auto"/>
        <w:ind w:firstLine="397"/>
        <w:rPr>
          <w:rFonts w:ascii="Times New Roman" w:hAnsi="Times New Roman"/>
          <w:w w:val="100"/>
          <w:sz w:val="30"/>
          <w:szCs w:val="30"/>
        </w:rPr>
      </w:pPr>
      <w:r w:rsidRPr="000F7559">
        <w:rPr>
          <w:rFonts w:ascii="Times New Roman" w:hAnsi="Times New Roman"/>
          <w:w w:val="100"/>
          <w:sz w:val="30"/>
          <w:szCs w:val="30"/>
        </w:rPr>
        <w:t>опекунам, попечителям, на иждивении которых находятся несовершеннолетние дети;</w:t>
      </w:r>
    </w:p>
    <w:p w:rsidR="003B02B2" w:rsidRPr="000F7559" w:rsidRDefault="003B02B2" w:rsidP="000F7559">
      <w:pPr>
        <w:pStyle w:val="a4"/>
        <w:spacing w:line="240" w:lineRule="auto"/>
        <w:rPr>
          <w:rFonts w:ascii="Times New Roman" w:hAnsi="Times New Roman"/>
          <w:w w:val="100"/>
          <w:sz w:val="30"/>
          <w:szCs w:val="30"/>
        </w:rPr>
      </w:pPr>
      <w:r w:rsidRPr="000F7559">
        <w:rPr>
          <w:rFonts w:ascii="Times New Roman" w:hAnsi="Times New Roman"/>
          <w:w w:val="100"/>
          <w:sz w:val="30"/>
          <w:szCs w:val="30"/>
        </w:rPr>
        <w:t>лицам, в семье которых нет других работников с самостоятельным заработком;</w:t>
      </w:r>
    </w:p>
    <w:p w:rsidR="00FA56C5" w:rsidRPr="000F7559" w:rsidRDefault="00FA56C5" w:rsidP="000F7559">
      <w:pPr>
        <w:pStyle w:val="a4"/>
        <w:spacing w:line="240" w:lineRule="auto"/>
        <w:rPr>
          <w:rFonts w:ascii="Times New Roman" w:hAnsi="Times New Roman"/>
          <w:w w:val="100"/>
          <w:sz w:val="30"/>
          <w:szCs w:val="30"/>
        </w:rPr>
      </w:pPr>
      <w:r w:rsidRPr="000F7559">
        <w:rPr>
          <w:rFonts w:ascii="Times New Roman" w:hAnsi="Times New Roman"/>
          <w:w w:val="100"/>
          <w:sz w:val="30"/>
          <w:szCs w:val="30"/>
        </w:rPr>
        <w:t>работникам, имеющим 3-х и более</w:t>
      </w:r>
      <w:r w:rsidR="00E91AC2" w:rsidRPr="000F7559">
        <w:rPr>
          <w:rFonts w:ascii="Times New Roman" w:hAnsi="Times New Roman"/>
          <w:w w:val="100"/>
          <w:sz w:val="30"/>
          <w:szCs w:val="30"/>
        </w:rPr>
        <w:t xml:space="preserve"> несовершеннолетних</w:t>
      </w:r>
      <w:r w:rsidRPr="000F7559">
        <w:rPr>
          <w:rFonts w:ascii="Times New Roman" w:hAnsi="Times New Roman"/>
          <w:w w:val="100"/>
          <w:sz w:val="30"/>
          <w:szCs w:val="30"/>
        </w:rPr>
        <w:t xml:space="preserve"> детей;</w:t>
      </w:r>
    </w:p>
    <w:p w:rsidR="00FA56C5" w:rsidRPr="000F7559" w:rsidRDefault="00FA56C5" w:rsidP="000F7559">
      <w:pPr>
        <w:pStyle w:val="a4"/>
        <w:spacing w:line="240" w:lineRule="auto"/>
        <w:rPr>
          <w:rFonts w:ascii="Times New Roman" w:hAnsi="Times New Roman"/>
          <w:w w:val="100"/>
          <w:sz w:val="30"/>
          <w:szCs w:val="30"/>
        </w:rPr>
      </w:pPr>
      <w:r w:rsidRPr="000F7559">
        <w:rPr>
          <w:rFonts w:ascii="Times New Roman" w:hAnsi="Times New Roman"/>
          <w:w w:val="100"/>
          <w:sz w:val="30"/>
          <w:szCs w:val="30"/>
        </w:rPr>
        <w:t xml:space="preserve">одному из двух работающих на предприятии </w:t>
      </w:r>
      <w:r w:rsidR="0022441C" w:rsidRPr="000F7559">
        <w:rPr>
          <w:rFonts w:ascii="Times New Roman" w:hAnsi="Times New Roman"/>
          <w:w w:val="100"/>
          <w:sz w:val="30"/>
          <w:szCs w:val="30"/>
        </w:rPr>
        <w:t>родителей</w:t>
      </w:r>
      <w:r w:rsidRPr="000F7559">
        <w:rPr>
          <w:rFonts w:ascii="Times New Roman" w:hAnsi="Times New Roman"/>
          <w:w w:val="100"/>
          <w:sz w:val="30"/>
          <w:szCs w:val="30"/>
        </w:rPr>
        <w:t>, имеющих несовершеннолетних детей;</w:t>
      </w:r>
    </w:p>
    <w:p w:rsidR="007C5398" w:rsidRPr="000F7559" w:rsidRDefault="007C5398" w:rsidP="000F7559">
      <w:pPr>
        <w:pStyle w:val="a4"/>
        <w:spacing w:line="240" w:lineRule="auto"/>
        <w:rPr>
          <w:rFonts w:ascii="Times New Roman" w:hAnsi="Times New Roman"/>
          <w:w w:val="100"/>
          <w:sz w:val="30"/>
          <w:szCs w:val="30"/>
        </w:rPr>
      </w:pPr>
      <w:r w:rsidRPr="000F7559">
        <w:rPr>
          <w:rFonts w:ascii="Times New Roman" w:hAnsi="Times New Roman"/>
          <w:w w:val="100"/>
          <w:sz w:val="30"/>
          <w:szCs w:val="30"/>
        </w:rPr>
        <w:t>работникам предпенсионного возраста (за три года до общеустановленного пенсионного возраста);</w:t>
      </w:r>
    </w:p>
    <w:p w:rsidR="003B02B2" w:rsidRPr="000F7559" w:rsidRDefault="003B02B2" w:rsidP="000F7559">
      <w:pPr>
        <w:pStyle w:val="a4"/>
        <w:spacing w:line="240" w:lineRule="auto"/>
        <w:rPr>
          <w:rFonts w:ascii="Times New Roman" w:hAnsi="Times New Roman"/>
          <w:w w:val="100"/>
          <w:sz w:val="30"/>
          <w:szCs w:val="30"/>
        </w:rPr>
      </w:pPr>
      <w:r w:rsidRPr="000F7559">
        <w:rPr>
          <w:rFonts w:ascii="Times New Roman" w:hAnsi="Times New Roman"/>
          <w:w w:val="100"/>
          <w:sz w:val="30"/>
          <w:szCs w:val="30"/>
        </w:rPr>
        <w:t>работникам, получившим в данной организации трудовое увечье;</w:t>
      </w:r>
    </w:p>
    <w:p w:rsidR="003B02B2" w:rsidRPr="000F7559" w:rsidRDefault="003B02B2" w:rsidP="000F7559">
      <w:pPr>
        <w:pStyle w:val="a4"/>
        <w:spacing w:line="240" w:lineRule="auto"/>
        <w:rPr>
          <w:rFonts w:ascii="Times New Roman" w:hAnsi="Times New Roman"/>
          <w:w w:val="100"/>
          <w:sz w:val="30"/>
          <w:szCs w:val="30"/>
        </w:rPr>
      </w:pPr>
      <w:r w:rsidRPr="000F7559">
        <w:rPr>
          <w:rFonts w:ascii="Times New Roman" w:hAnsi="Times New Roman"/>
          <w:w w:val="100"/>
          <w:sz w:val="30"/>
          <w:szCs w:val="30"/>
        </w:rPr>
        <w:t>работникам, избранным в состав профсоюзных органов;</w:t>
      </w:r>
    </w:p>
    <w:p w:rsidR="003B02B2" w:rsidRDefault="003B02B2" w:rsidP="000F7559">
      <w:pPr>
        <w:pStyle w:val="a4"/>
        <w:spacing w:line="240" w:lineRule="auto"/>
        <w:rPr>
          <w:rFonts w:ascii="Times New Roman" w:hAnsi="Times New Roman"/>
          <w:w w:val="100"/>
          <w:sz w:val="30"/>
          <w:szCs w:val="30"/>
        </w:rPr>
      </w:pPr>
      <w:r w:rsidRPr="000F7559">
        <w:rPr>
          <w:rFonts w:ascii="Times New Roman" w:hAnsi="Times New Roman"/>
          <w:w w:val="100"/>
          <w:sz w:val="30"/>
          <w:szCs w:val="30"/>
        </w:rPr>
        <w:lastRenderedPageBreak/>
        <w:t>работникам, обучающимся без отрыва от производства по направлению (заявке) нанимателя, либо в соответствии с заключенным договором (на подготовку) коллективным или трудовым договором (контрактом);</w:t>
      </w:r>
    </w:p>
    <w:p w:rsidR="001C010B" w:rsidRPr="000F7559" w:rsidRDefault="00CA4945" w:rsidP="00CA4945">
      <w:pPr>
        <w:pStyle w:val="a"/>
        <w:numPr>
          <w:ilvl w:val="2"/>
          <w:numId w:val="0"/>
        </w:numPr>
        <w:tabs>
          <w:tab w:val="num" w:pos="1077"/>
        </w:tabs>
        <w:spacing w:line="240" w:lineRule="auto"/>
        <w:rPr>
          <w:rFonts w:ascii="Times New Roman" w:hAnsi="Times New Roman"/>
          <w:w w:val="100"/>
          <w:sz w:val="30"/>
          <w:szCs w:val="30"/>
        </w:rPr>
      </w:pPr>
      <w:r>
        <w:rPr>
          <w:rFonts w:ascii="Times New Roman" w:hAnsi="Times New Roman"/>
          <w:w w:val="100"/>
          <w:sz w:val="30"/>
          <w:szCs w:val="30"/>
        </w:rPr>
        <w:tab/>
      </w:r>
      <w:r w:rsidR="00AB34C5">
        <w:rPr>
          <w:rFonts w:ascii="Times New Roman" w:hAnsi="Times New Roman"/>
          <w:w w:val="100"/>
          <w:sz w:val="30"/>
          <w:szCs w:val="30"/>
        </w:rPr>
        <w:t>9</w:t>
      </w:r>
      <w:r w:rsidR="001C010B" w:rsidRPr="000F7559">
        <w:rPr>
          <w:rFonts w:ascii="Times New Roman" w:hAnsi="Times New Roman"/>
          <w:w w:val="100"/>
          <w:sz w:val="30"/>
          <w:szCs w:val="30"/>
        </w:rPr>
        <w:t>.</w:t>
      </w:r>
      <w:r w:rsidR="005C136D">
        <w:rPr>
          <w:rFonts w:ascii="Times New Roman" w:hAnsi="Times New Roman"/>
          <w:w w:val="100"/>
          <w:sz w:val="30"/>
          <w:szCs w:val="30"/>
        </w:rPr>
        <w:t>4</w:t>
      </w:r>
      <w:r w:rsidR="007C5398" w:rsidRPr="000F7559">
        <w:rPr>
          <w:rFonts w:ascii="Times New Roman" w:hAnsi="Times New Roman"/>
          <w:w w:val="100"/>
          <w:sz w:val="30"/>
          <w:szCs w:val="30"/>
        </w:rPr>
        <w:t>. п</w:t>
      </w:r>
      <w:r w:rsidR="001C010B" w:rsidRPr="000F7559">
        <w:rPr>
          <w:rFonts w:ascii="Times New Roman" w:hAnsi="Times New Roman"/>
          <w:w w:val="100"/>
          <w:sz w:val="30"/>
          <w:szCs w:val="30"/>
        </w:rPr>
        <w:t xml:space="preserve">ри истечении срока действия контракта работника в период его уведомления нанимателем о предстоящем высвобождении с работы в связи с сокращением численности или штата работников </w:t>
      </w:r>
      <w:r w:rsidR="00A032BF" w:rsidRPr="000F7559">
        <w:rPr>
          <w:rFonts w:ascii="Times New Roman" w:hAnsi="Times New Roman"/>
          <w:w w:val="100"/>
          <w:sz w:val="30"/>
          <w:szCs w:val="30"/>
        </w:rPr>
        <w:t xml:space="preserve">производят </w:t>
      </w:r>
      <w:r w:rsidR="001C010B" w:rsidRPr="000F7559">
        <w:rPr>
          <w:rFonts w:ascii="Times New Roman" w:hAnsi="Times New Roman"/>
          <w:w w:val="100"/>
          <w:sz w:val="30"/>
          <w:szCs w:val="30"/>
        </w:rPr>
        <w:t>увольнение по основанию, предусмотренному пунктом 1 статьи 42 Трудов</w:t>
      </w:r>
      <w:r w:rsidR="00C23E83">
        <w:rPr>
          <w:rFonts w:ascii="Times New Roman" w:hAnsi="Times New Roman"/>
          <w:w w:val="100"/>
          <w:sz w:val="30"/>
          <w:szCs w:val="30"/>
        </w:rPr>
        <w:t>ого кодекса</w:t>
      </w:r>
      <w:r w:rsidR="001C010B" w:rsidRPr="000F7559">
        <w:rPr>
          <w:rFonts w:ascii="Times New Roman" w:hAnsi="Times New Roman"/>
          <w:w w:val="100"/>
          <w:sz w:val="30"/>
          <w:szCs w:val="30"/>
        </w:rPr>
        <w:t>;</w:t>
      </w:r>
    </w:p>
    <w:p w:rsidR="003B02B2" w:rsidRDefault="001C010B" w:rsidP="000F7559">
      <w:pPr>
        <w:pStyle w:val="a"/>
        <w:numPr>
          <w:ilvl w:val="2"/>
          <w:numId w:val="0"/>
        </w:numPr>
        <w:tabs>
          <w:tab w:val="clear" w:pos="680"/>
          <w:tab w:val="num" w:pos="1077"/>
        </w:tabs>
        <w:spacing w:line="240" w:lineRule="auto"/>
        <w:ind w:firstLine="397"/>
        <w:rPr>
          <w:rFonts w:ascii="Times New Roman" w:hAnsi="Times New Roman"/>
          <w:w w:val="100"/>
          <w:sz w:val="30"/>
          <w:szCs w:val="30"/>
        </w:rPr>
      </w:pPr>
      <w:r w:rsidRPr="000F7559">
        <w:rPr>
          <w:rFonts w:ascii="Times New Roman" w:hAnsi="Times New Roman"/>
          <w:w w:val="100"/>
          <w:sz w:val="30"/>
          <w:szCs w:val="30"/>
        </w:rPr>
        <w:tab/>
      </w:r>
      <w:r w:rsidR="00AB34C5">
        <w:rPr>
          <w:rFonts w:ascii="Times New Roman" w:hAnsi="Times New Roman"/>
          <w:w w:val="100"/>
          <w:sz w:val="30"/>
          <w:szCs w:val="30"/>
        </w:rPr>
        <w:t>9</w:t>
      </w:r>
      <w:r w:rsidR="00D91458" w:rsidRPr="000F7559">
        <w:rPr>
          <w:rFonts w:ascii="Times New Roman" w:hAnsi="Times New Roman"/>
          <w:w w:val="100"/>
          <w:sz w:val="30"/>
          <w:szCs w:val="30"/>
        </w:rPr>
        <w:t>.</w:t>
      </w:r>
      <w:r w:rsidR="005C136D">
        <w:rPr>
          <w:rFonts w:ascii="Times New Roman" w:hAnsi="Times New Roman"/>
          <w:w w:val="100"/>
          <w:sz w:val="30"/>
          <w:szCs w:val="30"/>
        </w:rPr>
        <w:t>5</w:t>
      </w:r>
      <w:r w:rsidR="00875F1B" w:rsidRPr="000F7559">
        <w:rPr>
          <w:rFonts w:ascii="Times New Roman" w:hAnsi="Times New Roman"/>
          <w:w w:val="100"/>
          <w:sz w:val="30"/>
          <w:szCs w:val="30"/>
        </w:rPr>
        <w:t xml:space="preserve">. </w:t>
      </w:r>
      <w:r w:rsidR="003B02B2" w:rsidRPr="000F7559">
        <w:rPr>
          <w:rFonts w:ascii="Times New Roman" w:hAnsi="Times New Roman"/>
          <w:w w:val="100"/>
          <w:sz w:val="30"/>
          <w:szCs w:val="30"/>
        </w:rPr>
        <w:t>предоставляют работнику в период срока предупреждения о высвобождении по сокращению численности (штата) один свободный день в неделю с сохранением заработной платы для решения вопроса о самостоятельном трудоустройстве у других нанимателей;</w:t>
      </w:r>
    </w:p>
    <w:p w:rsidR="003B02B2" w:rsidRPr="000F7559" w:rsidRDefault="00990F43" w:rsidP="00990F43">
      <w:pPr>
        <w:pStyle w:val="a"/>
        <w:numPr>
          <w:ilvl w:val="2"/>
          <w:numId w:val="0"/>
        </w:numPr>
        <w:tabs>
          <w:tab w:val="clear" w:pos="680"/>
          <w:tab w:val="num" w:pos="1077"/>
        </w:tabs>
        <w:spacing w:line="240" w:lineRule="auto"/>
        <w:rPr>
          <w:rFonts w:ascii="Times New Roman" w:hAnsi="Times New Roman"/>
          <w:w w:val="100"/>
          <w:sz w:val="30"/>
          <w:szCs w:val="30"/>
        </w:rPr>
      </w:pPr>
      <w:r>
        <w:rPr>
          <w:rFonts w:ascii="Times New Roman" w:hAnsi="Times New Roman"/>
          <w:w w:val="100"/>
          <w:sz w:val="30"/>
          <w:szCs w:val="30"/>
        </w:rPr>
        <w:tab/>
      </w:r>
      <w:r w:rsidR="00AB34C5">
        <w:rPr>
          <w:rFonts w:ascii="Times New Roman" w:hAnsi="Times New Roman"/>
          <w:w w:val="100"/>
          <w:sz w:val="30"/>
          <w:szCs w:val="30"/>
        </w:rPr>
        <w:t>9</w:t>
      </w:r>
      <w:r w:rsidR="001C010B" w:rsidRPr="000F7559">
        <w:rPr>
          <w:rFonts w:ascii="Times New Roman" w:hAnsi="Times New Roman"/>
          <w:w w:val="100"/>
          <w:sz w:val="30"/>
          <w:szCs w:val="30"/>
        </w:rPr>
        <w:t>.</w:t>
      </w:r>
      <w:r w:rsidR="005C136D">
        <w:rPr>
          <w:rFonts w:ascii="Times New Roman" w:hAnsi="Times New Roman"/>
          <w:w w:val="100"/>
          <w:sz w:val="30"/>
          <w:szCs w:val="30"/>
        </w:rPr>
        <w:t>6</w:t>
      </w:r>
      <w:r w:rsidR="00426204" w:rsidRPr="005C136D">
        <w:rPr>
          <w:rFonts w:ascii="Times New Roman" w:hAnsi="Times New Roman"/>
          <w:w w:val="100"/>
          <w:sz w:val="30"/>
          <w:szCs w:val="30"/>
        </w:rPr>
        <w:t>. </w:t>
      </w:r>
      <w:r w:rsidR="00F96230" w:rsidRPr="005C136D">
        <w:rPr>
          <w:rFonts w:ascii="Times New Roman" w:hAnsi="Times New Roman"/>
          <w:w w:val="100"/>
          <w:sz w:val="30"/>
          <w:szCs w:val="30"/>
        </w:rPr>
        <w:t>могут</w:t>
      </w:r>
      <w:r w:rsidR="00F96230">
        <w:rPr>
          <w:rFonts w:ascii="Times New Roman" w:hAnsi="Times New Roman"/>
          <w:w w:val="100"/>
          <w:sz w:val="30"/>
          <w:szCs w:val="30"/>
        </w:rPr>
        <w:t xml:space="preserve"> </w:t>
      </w:r>
      <w:r w:rsidR="003B02B2" w:rsidRPr="000F7559">
        <w:rPr>
          <w:rFonts w:ascii="Times New Roman" w:hAnsi="Times New Roman"/>
          <w:w w:val="100"/>
          <w:sz w:val="30"/>
          <w:szCs w:val="30"/>
        </w:rPr>
        <w:t>устанавлива</w:t>
      </w:r>
      <w:r w:rsidR="00F96230">
        <w:rPr>
          <w:rFonts w:ascii="Times New Roman" w:hAnsi="Times New Roman"/>
          <w:w w:val="100"/>
          <w:sz w:val="30"/>
          <w:szCs w:val="30"/>
        </w:rPr>
        <w:t>ть</w:t>
      </w:r>
      <w:r w:rsidR="003B02B2" w:rsidRPr="000F7559">
        <w:rPr>
          <w:rFonts w:ascii="Times New Roman" w:hAnsi="Times New Roman"/>
          <w:w w:val="100"/>
          <w:sz w:val="30"/>
          <w:szCs w:val="30"/>
        </w:rPr>
        <w:t xml:space="preserve"> с предварительного согласия профсоюзного комитета неполное рабочее время, а также предоставляют работникам отпуска</w:t>
      </w:r>
      <w:r w:rsidR="00602698" w:rsidRPr="000F7559">
        <w:rPr>
          <w:rFonts w:ascii="Times New Roman" w:hAnsi="Times New Roman"/>
          <w:w w:val="100"/>
          <w:sz w:val="30"/>
          <w:szCs w:val="30"/>
        </w:rPr>
        <w:t xml:space="preserve"> с их согласия</w:t>
      </w:r>
      <w:r w:rsidR="003B02B2" w:rsidRPr="000F7559">
        <w:rPr>
          <w:rFonts w:ascii="Times New Roman" w:hAnsi="Times New Roman"/>
          <w:w w:val="100"/>
          <w:sz w:val="30"/>
          <w:szCs w:val="30"/>
        </w:rPr>
        <w:t xml:space="preserve"> с сохранением </w:t>
      </w:r>
      <w:r w:rsidR="00B4130F" w:rsidRPr="00990F43">
        <w:rPr>
          <w:rFonts w:ascii="Times New Roman" w:hAnsi="Times New Roman"/>
          <w:w w:val="100"/>
          <w:sz w:val="30"/>
          <w:szCs w:val="30"/>
        </w:rPr>
        <w:t>заработной платы в размере не менее</w:t>
      </w:r>
      <w:r w:rsidR="00B4130F">
        <w:rPr>
          <w:rFonts w:ascii="Times New Roman" w:hAnsi="Times New Roman"/>
          <w:w w:val="100"/>
          <w:sz w:val="30"/>
          <w:szCs w:val="30"/>
        </w:rPr>
        <w:t xml:space="preserve"> </w:t>
      </w:r>
      <w:r w:rsidR="003B02B2" w:rsidRPr="000F7559">
        <w:rPr>
          <w:rFonts w:ascii="Times New Roman" w:hAnsi="Times New Roman"/>
          <w:w w:val="100"/>
          <w:sz w:val="30"/>
          <w:szCs w:val="30"/>
        </w:rPr>
        <w:t>2/3 тарифной ставки (</w:t>
      </w:r>
      <w:r w:rsidR="00B4130F" w:rsidRPr="00990F43">
        <w:rPr>
          <w:rFonts w:ascii="Times New Roman" w:hAnsi="Times New Roman"/>
          <w:w w:val="100"/>
          <w:sz w:val="30"/>
          <w:szCs w:val="30"/>
        </w:rPr>
        <w:t>тарифного</w:t>
      </w:r>
      <w:r w:rsidR="00B4130F" w:rsidRPr="00B4130F">
        <w:rPr>
          <w:rFonts w:ascii="Times New Roman" w:hAnsi="Times New Roman"/>
          <w:b/>
          <w:w w:val="100"/>
          <w:sz w:val="30"/>
          <w:szCs w:val="30"/>
        </w:rPr>
        <w:t xml:space="preserve"> </w:t>
      </w:r>
      <w:r w:rsidR="003B02B2" w:rsidRPr="000F7559">
        <w:rPr>
          <w:rFonts w:ascii="Times New Roman" w:hAnsi="Times New Roman"/>
          <w:w w:val="100"/>
          <w:sz w:val="30"/>
          <w:szCs w:val="30"/>
        </w:rPr>
        <w:t>оклада)</w:t>
      </w:r>
      <w:r w:rsidR="008946F2" w:rsidRPr="000F7559">
        <w:rPr>
          <w:rFonts w:ascii="Times New Roman" w:hAnsi="Times New Roman"/>
          <w:w w:val="100"/>
          <w:sz w:val="30"/>
          <w:szCs w:val="30"/>
        </w:rPr>
        <w:t xml:space="preserve"> </w:t>
      </w:r>
      <w:r w:rsidR="003B02B2" w:rsidRPr="000F7559">
        <w:rPr>
          <w:rFonts w:ascii="Times New Roman" w:hAnsi="Times New Roman"/>
          <w:w w:val="100"/>
          <w:sz w:val="30"/>
          <w:szCs w:val="30"/>
        </w:rPr>
        <w:t>в случае необходимости временной приостановки работ или временного уменьшения их объема</w:t>
      </w:r>
      <w:r w:rsidR="00602698" w:rsidRPr="000F7559">
        <w:rPr>
          <w:rFonts w:ascii="Times New Roman" w:hAnsi="Times New Roman"/>
          <w:w w:val="100"/>
          <w:sz w:val="30"/>
          <w:szCs w:val="30"/>
        </w:rPr>
        <w:t>, а также при отсутствии другой работы, на которую необходимо временно перевести работника в соответствии с медицинским заключением</w:t>
      </w:r>
      <w:r w:rsidR="003B02B2" w:rsidRPr="000F7559">
        <w:rPr>
          <w:rFonts w:ascii="Times New Roman" w:hAnsi="Times New Roman"/>
          <w:w w:val="100"/>
          <w:sz w:val="30"/>
          <w:szCs w:val="30"/>
        </w:rPr>
        <w:t xml:space="preserve">; </w:t>
      </w:r>
    </w:p>
    <w:p w:rsidR="00602698" w:rsidRPr="000F7559" w:rsidRDefault="00602698" w:rsidP="000F7559">
      <w:pPr>
        <w:pStyle w:val="a"/>
        <w:numPr>
          <w:ilvl w:val="2"/>
          <w:numId w:val="0"/>
        </w:numPr>
        <w:tabs>
          <w:tab w:val="clear" w:pos="680"/>
          <w:tab w:val="num" w:pos="1077"/>
        </w:tabs>
        <w:spacing w:line="240" w:lineRule="auto"/>
        <w:ind w:firstLine="397"/>
        <w:rPr>
          <w:rFonts w:ascii="Times New Roman" w:hAnsi="Times New Roman"/>
          <w:w w:val="100"/>
          <w:sz w:val="30"/>
          <w:szCs w:val="30"/>
        </w:rPr>
      </w:pPr>
      <w:r w:rsidRPr="000F7559">
        <w:rPr>
          <w:rFonts w:ascii="Times New Roman" w:hAnsi="Times New Roman"/>
          <w:w w:val="100"/>
          <w:sz w:val="30"/>
          <w:szCs w:val="30"/>
        </w:rPr>
        <w:tab/>
      </w:r>
      <w:r w:rsidR="00AB34C5">
        <w:rPr>
          <w:rFonts w:ascii="Times New Roman" w:hAnsi="Times New Roman"/>
          <w:w w:val="100"/>
          <w:sz w:val="30"/>
          <w:szCs w:val="30"/>
        </w:rPr>
        <w:t>9</w:t>
      </w:r>
      <w:r w:rsidRPr="000F7559">
        <w:rPr>
          <w:rFonts w:ascii="Times New Roman" w:hAnsi="Times New Roman"/>
          <w:w w:val="100"/>
          <w:sz w:val="30"/>
          <w:szCs w:val="30"/>
        </w:rPr>
        <w:t>.</w:t>
      </w:r>
      <w:r w:rsidR="005C136D">
        <w:rPr>
          <w:rFonts w:ascii="Times New Roman" w:hAnsi="Times New Roman"/>
          <w:w w:val="100"/>
          <w:sz w:val="30"/>
          <w:szCs w:val="30"/>
        </w:rPr>
        <w:t>7</w:t>
      </w:r>
      <w:r w:rsidRPr="000F7559">
        <w:rPr>
          <w:rFonts w:ascii="Times New Roman" w:hAnsi="Times New Roman"/>
          <w:w w:val="100"/>
          <w:sz w:val="30"/>
          <w:szCs w:val="30"/>
        </w:rPr>
        <w:t>. в случаях простоя из-за временного отсутствия работы по причине производственного или экономического характера (выход из строя оборудования, механизмов</w:t>
      </w:r>
      <w:r w:rsidR="00D64461">
        <w:rPr>
          <w:rFonts w:ascii="Times New Roman" w:hAnsi="Times New Roman"/>
          <w:w w:val="100"/>
          <w:sz w:val="30"/>
          <w:szCs w:val="30"/>
        </w:rPr>
        <w:t xml:space="preserve"> </w:t>
      </w:r>
      <w:r w:rsidRPr="000F7559">
        <w:rPr>
          <w:rFonts w:ascii="Times New Roman" w:hAnsi="Times New Roman"/>
          <w:w w:val="100"/>
          <w:sz w:val="30"/>
          <w:szCs w:val="30"/>
        </w:rPr>
        <w:t>и др.) оплату простоя работников производ</w:t>
      </w:r>
      <w:r w:rsidR="00A032BF" w:rsidRPr="000F7559">
        <w:rPr>
          <w:rFonts w:ascii="Times New Roman" w:hAnsi="Times New Roman"/>
          <w:w w:val="100"/>
          <w:sz w:val="30"/>
          <w:szCs w:val="30"/>
        </w:rPr>
        <w:t>ят</w:t>
      </w:r>
      <w:r w:rsidRPr="000F7559">
        <w:rPr>
          <w:rFonts w:ascii="Times New Roman" w:hAnsi="Times New Roman"/>
          <w:w w:val="100"/>
          <w:sz w:val="30"/>
          <w:szCs w:val="30"/>
        </w:rPr>
        <w:t xml:space="preserve"> </w:t>
      </w:r>
      <w:r w:rsidRPr="005C136D">
        <w:rPr>
          <w:rFonts w:ascii="Times New Roman" w:hAnsi="Times New Roman"/>
          <w:w w:val="100"/>
          <w:sz w:val="30"/>
          <w:szCs w:val="30"/>
        </w:rPr>
        <w:t xml:space="preserve">в размере </w:t>
      </w:r>
      <w:r w:rsidR="00F96230" w:rsidRPr="005C136D">
        <w:rPr>
          <w:rFonts w:ascii="Times New Roman" w:hAnsi="Times New Roman"/>
          <w:w w:val="100"/>
          <w:sz w:val="30"/>
          <w:szCs w:val="30"/>
        </w:rPr>
        <w:t xml:space="preserve">2/3 </w:t>
      </w:r>
      <w:r w:rsidRPr="005C136D">
        <w:rPr>
          <w:rFonts w:ascii="Times New Roman" w:hAnsi="Times New Roman"/>
          <w:w w:val="100"/>
          <w:sz w:val="30"/>
          <w:szCs w:val="30"/>
        </w:rPr>
        <w:t>тарифной ставки</w:t>
      </w:r>
      <w:r w:rsidRPr="000F7559">
        <w:rPr>
          <w:rFonts w:ascii="Times New Roman" w:hAnsi="Times New Roman"/>
          <w:w w:val="100"/>
          <w:sz w:val="30"/>
          <w:szCs w:val="30"/>
        </w:rPr>
        <w:t xml:space="preserve"> (</w:t>
      </w:r>
      <w:r w:rsidR="00B4130F" w:rsidRPr="00990F43">
        <w:rPr>
          <w:rFonts w:ascii="Times New Roman" w:hAnsi="Times New Roman"/>
          <w:w w:val="100"/>
          <w:sz w:val="30"/>
          <w:szCs w:val="30"/>
        </w:rPr>
        <w:t>тарифного</w:t>
      </w:r>
      <w:r w:rsidR="00B4130F">
        <w:rPr>
          <w:rFonts w:ascii="Times New Roman" w:hAnsi="Times New Roman"/>
          <w:b/>
          <w:w w:val="100"/>
          <w:sz w:val="30"/>
          <w:szCs w:val="30"/>
        </w:rPr>
        <w:t xml:space="preserve"> </w:t>
      </w:r>
      <w:r w:rsidRPr="000F7559">
        <w:rPr>
          <w:rFonts w:ascii="Times New Roman" w:hAnsi="Times New Roman"/>
          <w:w w:val="100"/>
          <w:sz w:val="30"/>
          <w:szCs w:val="30"/>
        </w:rPr>
        <w:t xml:space="preserve">оклада) за весь период </w:t>
      </w:r>
      <w:r w:rsidR="00D64461" w:rsidRPr="00990F43">
        <w:rPr>
          <w:rFonts w:ascii="Times New Roman" w:hAnsi="Times New Roman"/>
          <w:w w:val="100"/>
          <w:sz w:val="30"/>
          <w:szCs w:val="30"/>
        </w:rPr>
        <w:t>временного отсутствия работы</w:t>
      </w:r>
      <w:r w:rsidR="00D64461">
        <w:rPr>
          <w:rFonts w:ascii="Times New Roman" w:hAnsi="Times New Roman"/>
          <w:w w:val="100"/>
          <w:sz w:val="30"/>
          <w:szCs w:val="30"/>
        </w:rPr>
        <w:t xml:space="preserve"> </w:t>
      </w:r>
      <w:r w:rsidRPr="000F7559">
        <w:rPr>
          <w:rFonts w:ascii="Times New Roman" w:hAnsi="Times New Roman"/>
          <w:w w:val="100"/>
          <w:sz w:val="30"/>
          <w:szCs w:val="30"/>
        </w:rPr>
        <w:t>в порядке, определяемом коллективным договором;</w:t>
      </w:r>
    </w:p>
    <w:p w:rsidR="00990F43" w:rsidRDefault="00875F1B" w:rsidP="000F7559">
      <w:pPr>
        <w:pStyle w:val="a"/>
        <w:numPr>
          <w:ilvl w:val="2"/>
          <w:numId w:val="0"/>
        </w:numPr>
        <w:tabs>
          <w:tab w:val="clear" w:pos="680"/>
          <w:tab w:val="num" w:pos="1077"/>
        </w:tabs>
        <w:spacing w:line="240" w:lineRule="auto"/>
        <w:ind w:firstLine="397"/>
        <w:rPr>
          <w:rFonts w:ascii="Times New Roman" w:hAnsi="Times New Roman"/>
          <w:w w:val="100"/>
          <w:sz w:val="30"/>
          <w:szCs w:val="30"/>
        </w:rPr>
      </w:pPr>
      <w:r w:rsidRPr="000F7559">
        <w:rPr>
          <w:rFonts w:ascii="Times New Roman" w:hAnsi="Times New Roman"/>
          <w:w w:val="100"/>
          <w:sz w:val="30"/>
          <w:szCs w:val="30"/>
        </w:rPr>
        <w:tab/>
      </w:r>
      <w:r w:rsidR="00AB34C5">
        <w:rPr>
          <w:rFonts w:ascii="Times New Roman" w:hAnsi="Times New Roman"/>
          <w:w w:val="100"/>
          <w:sz w:val="30"/>
          <w:szCs w:val="30"/>
        </w:rPr>
        <w:t>9</w:t>
      </w:r>
      <w:r w:rsidRPr="000F7559">
        <w:rPr>
          <w:rFonts w:ascii="Times New Roman" w:hAnsi="Times New Roman"/>
          <w:w w:val="100"/>
          <w:sz w:val="30"/>
          <w:szCs w:val="30"/>
        </w:rPr>
        <w:t>.</w:t>
      </w:r>
      <w:r w:rsidR="005C136D">
        <w:rPr>
          <w:rFonts w:ascii="Times New Roman" w:hAnsi="Times New Roman"/>
          <w:w w:val="100"/>
          <w:sz w:val="30"/>
          <w:szCs w:val="30"/>
        </w:rPr>
        <w:t>8</w:t>
      </w:r>
      <w:r w:rsidRPr="000F7559">
        <w:rPr>
          <w:rFonts w:ascii="Times New Roman" w:hAnsi="Times New Roman"/>
          <w:w w:val="100"/>
          <w:sz w:val="30"/>
          <w:szCs w:val="30"/>
        </w:rPr>
        <w:t xml:space="preserve">. </w:t>
      </w:r>
      <w:r w:rsidR="009B1312" w:rsidRPr="000F7559">
        <w:rPr>
          <w:rFonts w:ascii="Times New Roman" w:hAnsi="Times New Roman"/>
          <w:w w:val="100"/>
          <w:sz w:val="30"/>
          <w:szCs w:val="30"/>
        </w:rPr>
        <w:t>производят</w:t>
      </w:r>
      <w:r w:rsidR="009B1312" w:rsidRPr="009B1312">
        <w:rPr>
          <w:rFonts w:ascii="Times New Roman" w:hAnsi="Times New Roman"/>
          <w:w w:val="100"/>
          <w:sz w:val="30"/>
          <w:szCs w:val="30"/>
        </w:rPr>
        <w:t xml:space="preserve"> </w:t>
      </w:r>
      <w:r w:rsidR="009B1312" w:rsidRPr="000F7559">
        <w:rPr>
          <w:rFonts w:ascii="Times New Roman" w:hAnsi="Times New Roman"/>
          <w:w w:val="100"/>
          <w:sz w:val="30"/>
          <w:szCs w:val="30"/>
        </w:rPr>
        <w:t>расторжение трудового договора (контракта) по инициативе нанимателя</w:t>
      </w:r>
      <w:r w:rsidR="009B1312">
        <w:rPr>
          <w:rFonts w:ascii="Times New Roman" w:hAnsi="Times New Roman"/>
          <w:w w:val="100"/>
          <w:sz w:val="30"/>
          <w:szCs w:val="30"/>
        </w:rPr>
        <w:t xml:space="preserve"> после предварительного уведомления профсоюз</w:t>
      </w:r>
      <w:r w:rsidR="00BF35DF">
        <w:rPr>
          <w:rFonts w:ascii="Times New Roman" w:hAnsi="Times New Roman"/>
          <w:w w:val="100"/>
          <w:sz w:val="30"/>
          <w:szCs w:val="30"/>
        </w:rPr>
        <w:t>ного комитета</w:t>
      </w:r>
      <w:r w:rsidR="009B1312">
        <w:rPr>
          <w:rFonts w:ascii="Times New Roman" w:hAnsi="Times New Roman"/>
          <w:w w:val="100"/>
          <w:sz w:val="30"/>
          <w:szCs w:val="30"/>
        </w:rPr>
        <w:t xml:space="preserve"> (кроме пункта 3, абзацев третьего, четвертого, шестого</w:t>
      </w:r>
      <w:r w:rsidR="00E812BD">
        <w:rPr>
          <w:rFonts w:ascii="Times New Roman" w:hAnsi="Times New Roman"/>
          <w:w w:val="100"/>
          <w:sz w:val="30"/>
          <w:szCs w:val="30"/>
        </w:rPr>
        <w:t>–</w:t>
      </w:r>
      <w:r w:rsidR="009B1312">
        <w:rPr>
          <w:rFonts w:ascii="Times New Roman" w:hAnsi="Times New Roman"/>
          <w:w w:val="100"/>
          <w:sz w:val="30"/>
          <w:szCs w:val="30"/>
        </w:rPr>
        <w:t>восьмого пункта 7 статьи 42 Трудового кодекса)</w:t>
      </w:r>
      <w:r w:rsidR="00B13721">
        <w:rPr>
          <w:rFonts w:ascii="Times New Roman" w:hAnsi="Times New Roman"/>
          <w:w w:val="100"/>
          <w:sz w:val="30"/>
          <w:szCs w:val="30"/>
        </w:rPr>
        <w:t>, а в случае, предусмотренном абзацем шестым пункта 7 статьи 42 Трудового кодекса,</w:t>
      </w:r>
      <w:r w:rsidR="001035BD">
        <w:rPr>
          <w:rFonts w:ascii="Times New Roman" w:hAnsi="Times New Roman"/>
          <w:w w:val="100"/>
          <w:sz w:val="30"/>
          <w:szCs w:val="30"/>
        </w:rPr>
        <w:t xml:space="preserve"> </w:t>
      </w:r>
      <w:r w:rsidR="00E812BD">
        <w:rPr>
          <w:rFonts w:ascii="Times New Roman" w:hAnsi="Times New Roman"/>
          <w:w w:val="100"/>
          <w:sz w:val="30"/>
          <w:szCs w:val="30"/>
        </w:rPr>
        <w:t>–</w:t>
      </w:r>
      <w:r w:rsidR="001035BD">
        <w:rPr>
          <w:rFonts w:ascii="Times New Roman" w:hAnsi="Times New Roman"/>
          <w:w w:val="100"/>
          <w:sz w:val="30"/>
          <w:szCs w:val="30"/>
        </w:rPr>
        <w:t xml:space="preserve"> </w:t>
      </w:r>
      <w:r w:rsidR="00B13721">
        <w:rPr>
          <w:rFonts w:ascii="Times New Roman" w:hAnsi="Times New Roman"/>
          <w:w w:val="100"/>
          <w:sz w:val="30"/>
          <w:szCs w:val="30"/>
        </w:rPr>
        <w:t>с одновременным уведомлением (в день увольнения) профсоюз</w:t>
      </w:r>
      <w:r w:rsidR="00BF35DF">
        <w:rPr>
          <w:rFonts w:ascii="Times New Roman" w:hAnsi="Times New Roman"/>
          <w:w w:val="100"/>
          <w:sz w:val="30"/>
          <w:szCs w:val="30"/>
        </w:rPr>
        <w:t>ного комитета</w:t>
      </w:r>
      <w:r w:rsidR="009B1312">
        <w:rPr>
          <w:rFonts w:ascii="Times New Roman" w:hAnsi="Times New Roman"/>
          <w:w w:val="100"/>
          <w:sz w:val="30"/>
          <w:szCs w:val="30"/>
        </w:rPr>
        <w:t>;</w:t>
      </w:r>
    </w:p>
    <w:p w:rsidR="003B02B2" w:rsidRPr="009E14A5" w:rsidRDefault="000B75DA" w:rsidP="000B75DA">
      <w:pPr>
        <w:pStyle w:val="a"/>
        <w:numPr>
          <w:ilvl w:val="2"/>
          <w:numId w:val="0"/>
        </w:numPr>
        <w:tabs>
          <w:tab w:val="clear" w:pos="680"/>
          <w:tab w:val="num" w:pos="1077"/>
        </w:tabs>
        <w:spacing w:line="240" w:lineRule="auto"/>
        <w:rPr>
          <w:rFonts w:ascii="Times New Roman" w:hAnsi="Times New Roman"/>
          <w:strike/>
          <w:w w:val="100"/>
          <w:sz w:val="30"/>
          <w:szCs w:val="30"/>
        </w:rPr>
      </w:pPr>
      <w:r>
        <w:rPr>
          <w:rFonts w:ascii="Times New Roman" w:hAnsi="Times New Roman"/>
          <w:w w:val="100"/>
          <w:sz w:val="30"/>
          <w:szCs w:val="30"/>
        </w:rPr>
        <w:tab/>
      </w:r>
      <w:r w:rsidR="00AB34C5">
        <w:rPr>
          <w:rFonts w:ascii="Times New Roman" w:hAnsi="Times New Roman"/>
          <w:w w:val="100"/>
          <w:sz w:val="30"/>
          <w:szCs w:val="30"/>
        </w:rPr>
        <w:t>9</w:t>
      </w:r>
      <w:r w:rsidR="00875F1B" w:rsidRPr="000F7559">
        <w:rPr>
          <w:rFonts w:ascii="Times New Roman" w:hAnsi="Times New Roman"/>
          <w:w w:val="100"/>
          <w:sz w:val="30"/>
          <w:szCs w:val="30"/>
        </w:rPr>
        <w:t>.</w:t>
      </w:r>
      <w:r w:rsidR="005C136D">
        <w:rPr>
          <w:rFonts w:ascii="Times New Roman" w:hAnsi="Times New Roman"/>
          <w:w w:val="100"/>
          <w:sz w:val="30"/>
          <w:szCs w:val="30"/>
        </w:rPr>
        <w:t>9</w:t>
      </w:r>
      <w:r w:rsidR="00875F1B" w:rsidRPr="000F7559">
        <w:rPr>
          <w:rFonts w:ascii="Times New Roman" w:hAnsi="Times New Roman"/>
          <w:w w:val="100"/>
          <w:sz w:val="30"/>
          <w:szCs w:val="30"/>
        </w:rPr>
        <w:t xml:space="preserve">. </w:t>
      </w:r>
      <w:r w:rsidR="003B02B2" w:rsidRPr="000F7559">
        <w:rPr>
          <w:rFonts w:ascii="Times New Roman" w:hAnsi="Times New Roman"/>
          <w:w w:val="100"/>
          <w:sz w:val="30"/>
          <w:szCs w:val="30"/>
        </w:rPr>
        <w:t>перевод на контракт работника, трудовой договор с которым был заключен на неопределенный срок, производят при наличии обоснованных производственных, организационных или экономических причин</w:t>
      </w:r>
      <w:r>
        <w:rPr>
          <w:rFonts w:ascii="Times New Roman" w:hAnsi="Times New Roman"/>
          <w:w w:val="100"/>
          <w:sz w:val="30"/>
          <w:szCs w:val="30"/>
        </w:rPr>
        <w:t>;</w:t>
      </w:r>
    </w:p>
    <w:p w:rsidR="003B02B2" w:rsidRPr="000F7559" w:rsidRDefault="004529F7" w:rsidP="000F7559">
      <w:pPr>
        <w:pStyle w:val="a4"/>
        <w:spacing w:line="240" w:lineRule="auto"/>
        <w:rPr>
          <w:rFonts w:ascii="Times New Roman" w:hAnsi="Times New Roman"/>
          <w:w w:val="100"/>
          <w:sz w:val="30"/>
          <w:szCs w:val="30"/>
        </w:rPr>
      </w:pPr>
      <w:r w:rsidRPr="000F7559">
        <w:rPr>
          <w:rFonts w:ascii="Times New Roman" w:hAnsi="Times New Roman"/>
          <w:w w:val="100"/>
          <w:sz w:val="30"/>
          <w:szCs w:val="30"/>
        </w:rPr>
        <w:tab/>
      </w:r>
      <w:r w:rsidR="00AB34C5">
        <w:rPr>
          <w:rFonts w:ascii="Times New Roman" w:hAnsi="Times New Roman"/>
          <w:w w:val="100"/>
          <w:sz w:val="30"/>
          <w:szCs w:val="30"/>
        </w:rPr>
        <w:t>9</w:t>
      </w:r>
      <w:r w:rsidR="00875F1B" w:rsidRPr="000F7559">
        <w:rPr>
          <w:rFonts w:ascii="Times New Roman" w:hAnsi="Times New Roman"/>
          <w:w w:val="100"/>
          <w:sz w:val="30"/>
          <w:szCs w:val="30"/>
        </w:rPr>
        <w:t>.</w:t>
      </w:r>
      <w:r w:rsidR="00E6667B" w:rsidRPr="000F7559">
        <w:rPr>
          <w:rFonts w:ascii="Times New Roman" w:hAnsi="Times New Roman"/>
          <w:w w:val="100"/>
          <w:sz w:val="30"/>
          <w:szCs w:val="30"/>
        </w:rPr>
        <w:t>1</w:t>
      </w:r>
      <w:r w:rsidR="005C136D">
        <w:rPr>
          <w:rFonts w:ascii="Times New Roman" w:hAnsi="Times New Roman"/>
          <w:w w:val="100"/>
          <w:sz w:val="30"/>
          <w:szCs w:val="30"/>
        </w:rPr>
        <w:t>0</w:t>
      </w:r>
      <w:r w:rsidR="00875F1B" w:rsidRPr="000F7559">
        <w:rPr>
          <w:rFonts w:ascii="Times New Roman" w:hAnsi="Times New Roman"/>
          <w:w w:val="100"/>
          <w:sz w:val="30"/>
          <w:szCs w:val="30"/>
        </w:rPr>
        <w:t xml:space="preserve">. </w:t>
      </w:r>
      <w:r w:rsidR="003B02B2" w:rsidRPr="000F7559">
        <w:rPr>
          <w:rFonts w:ascii="Times New Roman" w:hAnsi="Times New Roman"/>
          <w:w w:val="100"/>
          <w:sz w:val="30"/>
          <w:szCs w:val="30"/>
        </w:rPr>
        <w:t xml:space="preserve">письменно </w:t>
      </w:r>
      <w:r w:rsidR="003B02B2" w:rsidRPr="001035BD">
        <w:rPr>
          <w:rFonts w:ascii="Times New Roman" w:hAnsi="Times New Roman"/>
          <w:sz w:val="30"/>
          <w:szCs w:val="30"/>
        </w:rPr>
        <w:t>предупреждают</w:t>
      </w:r>
      <w:r w:rsidR="003B02B2" w:rsidRPr="000F7559">
        <w:rPr>
          <w:rFonts w:ascii="Times New Roman" w:hAnsi="Times New Roman"/>
          <w:w w:val="100"/>
          <w:sz w:val="30"/>
          <w:szCs w:val="30"/>
        </w:rPr>
        <w:t xml:space="preserve"> работника о переводе на контракт</w:t>
      </w:r>
      <w:r w:rsidR="00FD3798" w:rsidRPr="000F7559">
        <w:rPr>
          <w:rFonts w:ascii="Times New Roman" w:hAnsi="Times New Roman"/>
          <w:w w:val="100"/>
          <w:sz w:val="30"/>
          <w:szCs w:val="30"/>
        </w:rPr>
        <w:t xml:space="preserve"> </w:t>
      </w:r>
      <w:r w:rsidR="003B02B2" w:rsidRPr="000F7559">
        <w:rPr>
          <w:rFonts w:ascii="Times New Roman" w:hAnsi="Times New Roman"/>
          <w:w w:val="100"/>
          <w:sz w:val="30"/>
          <w:szCs w:val="30"/>
        </w:rPr>
        <w:t xml:space="preserve">не позднее, чем за один месяц. Одновременно с предупреждением о переводе работника на контракт </w:t>
      </w:r>
      <w:r w:rsidR="00FD3798" w:rsidRPr="000F7559">
        <w:rPr>
          <w:rFonts w:ascii="Times New Roman" w:hAnsi="Times New Roman"/>
          <w:w w:val="100"/>
          <w:sz w:val="30"/>
          <w:szCs w:val="30"/>
        </w:rPr>
        <w:t xml:space="preserve">или заключении с ним нового контракта работнику </w:t>
      </w:r>
      <w:r w:rsidR="003B02B2" w:rsidRPr="000F7559">
        <w:rPr>
          <w:rFonts w:ascii="Times New Roman" w:hAnsi="Times New Roman"/>
          <w:w w:val="100"/>
          <w:sz w:val="30"/>
          <w:szCs w:val="30"/>
        </w:rPr>
        <w:t>вручается проект контракта;</w:t>
      </w:r>
    </w:p>
    <w:p w:rsidR="00E36C7A" w:rsidRPr="001035BD" w:rsidRDefault="00D67674" w:rsidP="001035BD">
      <w:pPr>
        <w:pStyle w:val="a"/>
        <w:numPr>
          <w:ilvl w:val="2"/>
          <w:numId w:val="0"/>
        </w:numPr>
        <w:tabs>
          <w:tab w:val="clear" w:pos="680"/>
          <w:tab w:val="num" w:pos="1077"/>
        </w:tabs>
        <w:spacing w:line="240" w:lineRule="auto"/>
        <w:ind w:firstLine="397"/>
        <w:rPr>
          <w:rFonts w:ascii="Times New Roman" w:hAnsi="Times New Roman"/>
          <w:w w:val="100"/>
          <w:sz w:val="30"/>
          <w:szCs w:val="30"/>
        </w:rPr>
      </w:pPr>
      <w:r>
        <w:rPr>
          <w:rFonts w:ascii="Times New Roman" w:hAnsi="Times New Roman"/>
          <w:w w:val="100"/>
          <w:sz w:val="30"/>
          <w:szCs w:val="30"/>
        </w:rPr>
        <w:lastRenderedPageBreak/>
        <w:tab/>
      </w:r>
      <w:r w:rsidR="00AB34C5">
        <w:rPr>
          <w:rFonts w:ascii="Times New Roman" w:hAnsi="Times New Roman"/>
          <w:w w:val="100"/>
          <w:sz w:val="30"/>
          <w:szCs w:val="30"/>
        </w:rPr>
        <w:t>9</w:t>
      </w:r>
      <w:r w:rsidR="004D6F1B" w:rsidRPr="001035BD">
        <w:rPr>
          <w:rFonts w:ascii="Times New Roman" w:hAnsi="Times New Roman"/>
          <w:w w:val="100"/>
          <w:sz w:val="30"/>
          <w:szCs w:val="30"/>
        </w:rPr>
        <w:t>.1</w:t>
      </w:r>
      <w:r w:rsidR="005C136D">
        <w:rPr>
          <w:rFonts w:ascii="Times New Roman" w:hAnsi="Times New Roman"/>
          <w:w w:val="100"/>
          <w:sz w:val="30"/>
          <w:szCs w:val="30"/>
        </w:rPr>
        <w:t>1</w:t>
      </w:r>
      <w:r w:rsidR="004D6F1B" w:rsidRPr="001035BD">
        <w:rPr>
          <w:rFonts w:ascii="Times New Roman" w:hAnsi="Times New Roman"/>
          <w:w w:val="100"/>
          <w:sz w:val="30"/>
          <w:szCs w:val="30"/>
        </w:rPr>
        <w:t>. в</w:t>
      </w:r>
      <w:r w:rsidR="00E36C7A" w:rsidRPr="001035BD">
        <w:rPr>
          <w:rFonts w:ascii="Times New Roman" w:hAnsi="Times New Roman"/>
          <w:w w:val="100"/>
          <w:sz w:val="30"/>
          <w:szCs w:val="30"/>
        </w:rPr>
        <w:t xml:space="preserve"> соответствии со стать</w:t>
      </w:r>
      <w:r w:rsidR="004D6F1B" w:rsidRPr="001035BD">
        <w:rPr>
          <w:rFonts w:ascii="Times New Roman" w:hAnsi="Times New Roman"/>
          <w:w w:val="100"/>
          <w:sz w:val="30"/>
          <w:szCs w:val="30"/>
        </w:rPr>
        <w:t xml:space="preserve">ей 261-2 Трудового кодекса </w:t>
      </w:r>
      <w:r w:rsidR="000D119C" w:rsidRPr="001035BD">
        <w:rPr>
          <w:rFonts w:ascii="Times New Roman" w:hAnsi="Times New Roman"/>
          <w:w w:val="100"/>
          <w:sz w:val="30"/>
          <w:szCs w:val="30"/>
        </w:rPr>
        <w:t>предусматривают</w:t>
      </w:r>
      <w:r w:rsidR="004D6F1B" w:rsidRPr="001035BD">
        <w:rPr>
          <w:rFonts w:ascii="Times New Roman" w:hAnsi="Times New Roman"/>
          <w:w w:val="100"/>
          <w:sz w:val="30"/>
          <w:szCs w:val="30"/>
        </w:rPr>
        <w:t xml:space="preserve"> дополнительные меры стимулирования труда, в том числе предоставление дополнительного поощрительного отпуска с сохранением заработной платы до пяти календарных дней и повышение тарифной ставки (тарифного оклада) не более чем на 50 процентов</w:t>
      </w:r>
      <w:r w:rsidR="000D119C" w:rsidRPr="001035BD">
        <w:rPr>
          <w:rFonts w:ascii="Times New Roman" w:hAnsi="Times New Roman"/>
          <w:w w:val="100"/>
          <w:sz w:val="30"/>
          <w:szCs w:val="30"/>
        </w:rPr>
        <w:t>, если больший размер не предусмотрен законодательством.</w:t>
      </w:r>
    </w:p>
    <w:p w:rsidR="003B02B2" w:rsidRPr="000F7559" w:rsidRDefault="00E6667B" w:rsidP="00D67674">
      <w:pPr>
        <w:pStyle w:val="a"/>
        <w:numPr>
          <w:ilvl w:val="2"/>
          <w:numId w:val="0"/>
        </w:numPr>
        <w:tabs>
          <w:tab w:val="clear" w:pos="680"/>
          <w:tab w:val="clear" w:pos="794"/>
          <w:tab w:val="left" w:pos="709"/>
          <w:tab w:val="num" w:pos="1077"/>
        </w:tabs>
        <w:spacing w:line="240" w:lineRule="auto"/>
        <w:ind w:firstLine="397"/>
        <w:rPr>
          <w:rFonts w:ascii="Times New Roman" w:hAnsi="Times New Roman"/>
          <w:w w:val="100"/>
          <w:sz w:val="30"/>
          <w:szCs w:val="30"/>
        </w:rPr>
      </w:pPr>
      <w:r w:rsidRPr="000F7559">
        <w:rPr>
          <w:rFonts w:ascii="Times New Roman" w:hAnsi="Times New Roman"/>
          <w:w w:val="100"/>
          <w:sz w:val="30"/>
          <w:szCs w:val="30"/>
        </w:rPr>
        <w:tab/>
      </w:r>
      <w:r w:rsidR="00AB34C5">
        <w:rPr>
          <w:rFonts w:ascii="Times New Roman" w:hAnsi="Times New Roman"/>
          <w:w w:val="100"/>
          <w:sz w:val="30"/>
          <w:szCs w:val="30"/>
        </w:rPr>
        <w:t>9</w:t>
      </w:r>
      <w:r w:rsidRPr="000F7559">
        <w:rPr>
          <w:rFonts w:ascii="Times New Roman" w:hAnsi="Times New Roman"/>
          <w:w w:val="100"/>
          <w:sz w:val="30"/>
          <w:szCs w:val="30"/>
        </w:rPr>
        <w:t>.1</w:t>
      </w:r>
      <w:r w:rsidR="005C136D">
        <w:rPr>
          <w:rFonts w:ascii="Times New Roman" w:hAnsi="Times New Roman"/>
          <w:w w:val="100"/>
          <w:sz w:val="30"/>
          <w:szCs w:val="30"/>
        </w:rPr>
        <w:t>2</w:t>
      </w:r>
      <w:r w:rsidRPr="000F7559">
        <w:rPr>
          <w:rFonts w:ascii="Times New Roman" w:hAnsi="Times New Roman"/>
          <w:w w:val="100"/>
          <w:sz w:val="30"/>
          <w:szCs w:val="30"/>
        </w:rPr>
        <w:t xml:space="preserve">. </w:t>
      </w:r>
      <w:r w:rsidR="003B02B2" w:rsidRPr="000F7559">
        <w:rPr>
          <w:rFonts w:ascii="Times New Roman" w:hAnsi="Times New Roman"/>
          <w:w w:val="100"/>
          <w:sz w:val="30"/>
          <w:szCs w:val="30"/>
        </w:rPr>
        <w:t>письменно предупреждают работника не менее чем</w:t>
      </w:r>
      <w:r w:rsidR="00AE5F1F" w:rsidRPr="000F7559">
        <w:rPr>
          <w:rFonts w:ascii="Times New Roman" w:hAnsi="Times New Roman"/>
          <w:w w:val="100"/>
          <w:sz w:val="30"/>
          <w:szCs w:val="30"/>
        </w:rPr>
        <w:t xml:space="preserve"> </w:t>
      </w:r>
      <w:r w:rsidR="003B02B2" w:rsidRPr="000F7559">
        <w:rPr>
          <w:rFonts w:ascii="Times New Roman" w:hAnsi="Times New Roman"/>
          <w:w w:val="100"/>
          <w:sz w:val="30"/>
          <w:szCs w:val="30"/>
        </w:rPr>
        <w:t>за месяц до истечения срока действия контракта о решении по продолжению или прекращению с ним трудовых отношений</w:t>
      </w:r>
      <w:r w:rsidR="002D732C" w:rsidRPr="000F7559">
        <w:rPr>
          <w:rFonts w:ascii="Times New Roman" w:hAnsi="Times New Roman"/>
          <w:w w:val="100"/>
          <w:sz w:val="30"/>
          <w:szCs w:val="30"/>
        </w:rPr>
        <w:t>;</w:t>
      </w:r>
    </w:p>
    <w:p w:rsidR="003B02B2" w:rsidRPr="000F7559" w:rsidRDefault="00E6667B" w:rsidP="000F7559">
      <w:pPr>
        <w:pStyle w:val="a4"/>
        <w:spacing w:line="240" w:lineRule="auto"/>
        <w:rPr>
          <w:rFonts w:ascii="Times New Roman" w:hAnsi="Times New Roman"/>
          <w:w w:val="100"/>
          <w:sz w:val="30"/>
          <w:szCs w:val="30"/>
        </w:rPr>
      </w:pPr>
      <w:r w:rsidRPr="000F7559">
        <w:rPr>
          <w:rFonts w:ascii="Times New Roman" w:hAnsi="Times New Roman"/>
          <w:w w:val="100"/>
          <w:sz w:val="30"/>
          <w:szCs w:val="30"/>
        </w:rPr>
        <w:tab/>
      </w:r>
      <w:r w:rsidR="006B47E9" w:rsidRPr="000F7559">
        <w:rPr>
          <w:rFonts w:ascii="Times New Roman" w:hAnsi="Times New Roman"/>
          <w:w w:val="100"/>
          <w:sz w:val="30"/>
          <w:szCs w:val="30"/>
        </w:rPr>
        <w:tab/>
      </w:r>
      <w:r w:rsidR="00AB34C5">
        <w:rPr>
          <w:rFonts w:ascii="Times New Roman" w:hAnsi="Times New Roman"/>
          <w:w w:val="100"/>
          <w:sz w:val="30"/>
          <w:szCs w:val="30"/>
        </w:rPr>
        <w:t>9</w:t>
      </w:r>
      <w:r w:rsidRPr="000F7559">
        <w:rPr>
          <w:rFonts w:ascii="Times New Roman" w:hAnsi="Times New Roman"/>
          <w:w w:val="100"/>
          <w:sz w:val="30"/>
          <w:szCs w:val="30"/>
        </w:rPr>
        <w:t>.1</w:t>
      </w:r>
      <w:r w:rsidR="005C136D">
        <w:rPr>
          <w:rFonts w:ascii="Times New Roman" w:hAnsi="Times New Roman"/>
          <w:w w:val="100"/>
          <w:sz w:val="30"/>
          <w:szCs w:val="30"/>
        </w:rPr>
        <w:t>3</w:t>
      </w:r>
      <w:r w:rsidRPr="000F7559">
        <w:rPr>
          <w:rFonts w:ascii="Times New Roman" w:hAnsi="Times New Roman"/>
          <w:w w:val="100"/>
          <w:sz w:val="30"/>
          <w:szCs w:val="30"/>
        </w:rPr>
        <w:t xml:space="preserve">. </w:t>
      </w:r>
      <w:r w:rsidR="003B02B2" w:rsidRPr="000F7559">
        <w:rPr>
          <w:rFonts w:ascii="Times New Roman" w:hAnsi="Times New Roman"/>
          <w:w w:val="100"/>
          <w:sz w:val="30"/>
          <w:szCs w:val="30"/>
        </w:rPr>
        <w:t>досрочно расторгают контракт по требованию работника при наличии следующих уважительных причин, подтвержденных документально:</w:t>
      </w:r>
    </w:p>
    <w:p w:rsidR="00FD3798" w:rsidRDefault="00FD3798" w:rsidP="000F7559">
      <w:pPr>
        <w:pStyle w:val="a4"/>
        <w:spacing w:line="240" w:lineRule="auto"/>
        <w:rPr>
          <w:rFonts w:ascii="Times New Roman" w:hAnsi="Times New Roman"/>
          <w:w w:val="100"/>
          <w:sz w:val="30"/>
          <w:szCs w:val="30"/>
        </w:rPr>
      </w:pPr>
      <w:r w:rsidRPr="000F7559">
        <w:rPr>
          <w:rFonts w:ascii="Times New Roman" w:hAnsi="Times New Roman"/>
          <w:w w:val="100"/>
          <w:sz w:val="30"/>
          <w:szCs w:val="30"/>
        </w:rPr>
        <w:tab/>
        <w:t>болезни и инвалидности работника, препятствующей выполнению работы по контракту;</w:t>
      </w:r>
    </w:p>
    <w:p w:rsidR="00AE5F4A" w:rsidRPr="00D67674" w:rsidRDefault="00AE5F4A" w:rsidP="000F7559">
      <w:pPr>
        <w:pStyle w:val="a4"/>
        <w:spacing w:line="240" w:lineRule="auto"/>
        <w:rPr>
          <w:rFonts w:ascii="Times New Roman" w:hAnsi="Times New Roman"/>
          <w:w w:val="100"/>
          <w:sz w:val="30"/>
          <w:szCs w:val="30"/>
        </w:rPr>
      </w:pPr>
      <w:r>
        <w:rPr>
          <w:rFonts w:ascii="Times New Roman" w:hAnsi="Times New Roman"/>
          <w:w w:val="100"/>
          <w:sz w:val="30"/>
          <w:szCs w:val="30"/>
        </w:rPr>
        <w:tab/>
      </w:r>
      <w:r w:rsidRPr="00D67674">
        <w:rPr>
          <w:rFonts w:ascii="Times New Roman" w:hAnsi="Times New Roman"/>
          <w:w w:val="100"/>
          <w:sz w:val="30"/>
          <w:szCs w:val="30"/>
        </w:rPr>
        <w:t>поступления на военную службу по контракту;</w:t>
      </w:r>
    </w:p>
    <w:p w:rsidR="00FD3798" w:rsidRPr="000F7559" w:rsidRDefault="00FD3798" w:rsidP="000F7559">
      <w:pPr>
        <w:pStyle w:val="a4"/>
        <w:spacing w:line="240" w:lineRule="auto"/>
        <w:rPr>
          <w:rFonts w:ascii="Times New Roman" w:hAnsi="Times New Roman"/>
          <w:w w:val="100"/>
          <w:sz w:val="30"/>
          <w:szCs w:val="30"/>
        </w:rPr>
      </w:pPr>
      <w:r w:rsidRPr="000F7559">
        <w:rPr>
          <w:rFonts w:ascii="Times New Roman" w:hAnsi="Times New Roman"/>
          <w:w w:val="100"/>
          <w:sz w:val="30"/>
          <w:szCs w:val="30"/>
        </w:rPr>
        <w:tab/>
        <w:t>достижения общеустановленного пенсионного возраста;</w:t>
      </w:r>
    </w:p>
    <w:p w:rsidR="00FD3798" w:rsidRPr="000F7559" w:rsidRDefault="00FD3798" w:rsidP="000F7559">
      <w:pPr>
        <w:pStyle w:val="a4"/>
        <w:spacing w:line="240" w:lineRule="auto"/>
        <w:rPr>
          <w:rFonts w:ascii="Times New Roman" w:hAnsi="Times New Roman"/>
          <w:w w:val="100"/>
          <w:sz w:val="30"/>
          <w:szCs w:val="30"/>
        </w:rPr>
      </w:pPr>
      <w:r w:rsidRPr="000F7559">
        <w:rPr>
          <w:rFonts w:ascii="Times New Roman" w:hAnsi="Times New Roman"/>
          <w:w w:val="100"/>
          <w:sz w:val="30"/>
          <w:szCs w:val="30"/>
        </w:rPr>
        <w:tab/>
        <w:t>переезда на постоянное место жительство в другой населенный пункт;</w:t>
      </w:r>
    </w:p>
    <w:p w:rsidR="003B02B2" w:rsidRPr="000F7559" w:rsidRDefault="006B47E9" w:rsidP="000F7559">
      <w:pPr>
        <w:pStyle w:val="a4"/>
        <w:spacing w:line="240" w:lineRule="auto"/>
        <w:rPr>
          <w:rFonts w:ascii="Times New Roman" w:hAnsi="Times New Roman"/>
          <w:w w:val="100"/>
          <w:sz w:val="30"/>
          <w:szCs w:val="30"/>
        </w:rPr>
      </w:pPr>
      <w:r w:rsidRPr="000F7559">
        <w:rPr>
          <w:rFonts w:ascii="Times New Roman" w:hAnsi="Times New Roman"/>
          <w:w w:val="100"/>
          <w:sz w:val="30"/>
          <w:szCs w:val="30"/>
        </w:rPr>
        <w:tab/>
      </w:r>
      <w:r w:rsidR="003B02B2" w:rsidRPr="000F7559">
        <w:rPr>
          <w:rFonts w:ascii="Times New Roman" w:hAnsi="Times New Roman"/>
          <w:w w:val="100"/>
          <w:sz w:val="30"/>
          <w:szCs w:val="30"/>
        </w:rPr>
        <w:t>необходимости ухода за больным членом семьи или инвалидом I группы;</w:t>
      </w:r>
    </w:p>
    <w:p w:rsidR="003B02B2" w:rsidRPr="000F7559" w:rsidRDefault="006B47E9" w:rsidP="000F7559">
      <w:pPr>
        <w:pStyle w:val="a4"/>
        <w:spacing w:line="240" w:lineRule="auto"/>
        <w:rPr>
          <w:rFonts w:ascii="Times New Roman" w:hAnsi="Times New Roman"/>
          <w:w w:val="100"/>
          <w:sz w:val="30"/>
          <w:szCs w:val="30"/>
        </w:rPr>
      </w:pPr>
      <w:r w:rsidRPr="000F7559">
        <w:rPr>
          <w:rFonts w:ascii="Times New Roman" w:hAnsi="Times New Roman"/>
          <w:w w:val="100"/>
          <w:sz w:val="30"/>
          <w:szCs w:val="30"/>
        </w:rPr>
        <w:tab/>
      </w:r>
      <w:r w:rsidR="003B02B2" w:rsidRPr="000F7559">
        <w:rPr>
          <w:rFonts w:ascii="Times New Roman" w:hAnsi="Times New Roman"/>
          <w:w w:val="100"/>
          <w:sz w:val="30"/>
          <w:szCs w:val="30"/>
        </w:rPr>
        <w:t>перевода мужа или жены на работу в другую местность, переезда в другую местность, направлении одного из них на работу, либо для прохождения службы в другую местность;</w:t>
      </w:r>
    </w:p>
    <w:p w:rsidR="003B02B2" w:rsidRPr="000F7559" w:rsidRDefault="006B47E9" w:rsidP="000F7559">
      <w:pPr>
        <w:pStyle w:val="a4"/>
        <w:spacing w:line="240" w:lineRule="auto"/>
        <w:rPr>
          <w:rFonts w:ascii="Times New Roman" w:hAnsi="Times New Roman"/>
          <w:color w:val="000000"/>
          <w:w w:val="100"/>
          <w:sz w:val="30"/>
          <w:szCs w:val="30"/>
        </w:rPr>
      </w:pPr>
      <w:r w:rsidRPr="000F7559">
        <w:rPr>
          <w:rFonts w:ascii="Times New Roman" w:hAnsi="Times New Roman"/>
          <w:w w:val="100"/>
          <w:sz w:val="30"/>
          <w:szCs w:val="30"/>
        </w:rPr>
        <w:tab/>
      </w:r>
      <w:r w:rsidR="003B02B2" w:rsidRPr="000F7559">
        <w:rPr>
          <w:rFonts w:ascii="Times New Roman" w:hAnsi="Times New Roman"/>
          <w:color w:val="000000"/>
          <w:w w:val="100"/>
          <w:sz w:val="30"/>
          <w:szCs w:val="30"/>
        </w:rPr>
        <w:t xml:space="preserve">зачисления </w:t>
      </w:r>
      <w:r w:rsidR="00C569E5" w:rsidRPr="000F7559">
        <w:rPr>
          <w:rFonts w:ascii="Times New Roman" w:hAnsi="Times New Roman"/>
          <w:color w:val="000000"/>
          <w:w w:val="100"/>
          <w:sz w:val="30"/>
          <w:szCs w:val="30"/>
        </w:rPr>
        <w:t>в учебное заведение и другим уважительным причинам, предусмотренным законодательством и коллективным договором</w:t>
      </w:r>
      <w:r w:rsidR="00263834" w:rsidRPr="000F7559">
        <w:rPr>
          <w:rFonts w:ascii="Times New Roman" w:hAnsi="Times New Roman"/>
          <w:color w:val="000000"/>
          <w:w w:val="100"/>
          <w:sz w:val="30"/>
          <w:szCs w:val="30"/>
        </w:rPr>
        <w:t>;</w:t>
      </w:r>
    </w:p>
    <w:p w:rsidR="00E74DFF" w:rsidRPr="000F7559" w:rsidRDefault="00E6667B" w:rsidP="000F7559">
      <w:pPr>
        <w:pStyle w:val="a4"/>
        <w:spacing w:line="240" w:lineRule="auto"/>
        <w:rPr>
          <w:rFonts w:ascii="Times New Roman" w:hAnsi="Times New Roman"/>
          <w:w w:val="100"/>
          <w:sz w:val="30"/>
          <w:szCs w:val="30"/>
        </w:rPr>
      </w:pPr>
      <w:r w:rsidRPr="000F7559">
        <w:rPr>
          <w:rFonts w:ascii="Times New Roman" w:hAnsi="Times New Roman"/>
          <w:w w:val="100"/>
          <w:sz w:val="30"/>
          <w:szCs w:val="30"/>
        </w:rPr>
        <w:tab/>
      </w:r>
      <w:r w:rsidR="00AB34C5">
        <w:rPr>
          <w:rFonts w:ascii="Times New Roman" w:hAnsi="Times New Roman"/>
          <w:w w:val="100"/>
          <w:sz w:val="30"/>
          <w:szCs w:val="30"/>
        </w:rPr>
        <w:t>9</w:t>
      </w:r>
      <w:r w:rsidR="00E74DFF" w:rsidRPr="000F7559">
        <w:rPr>
          <w:rFonts w:ascii="Times New Roman" w:hAnsi="Times New Roman"/>
          <w:w w:val="100"/>
          <w:sz w:val="30"/>
          <w:szCs w:val="30"/>
        </w:rPr>
        <w:t>.</w:t>
      </w:r>
      <w:r w:rsidR="004529F7" w:rsidRPr="000F7559">
        <w:rPr>
          <w:rFonts w:ascii="Times New Roman" w:hAnsi="Times New Roman"/>
          <w:w w:val="100"/>
          <w:sz w:val="30"/>
          <w:szCs w:val="30"/>
        </w:rPr>
        <w:t>1</w:t>
      </w:r>
      <w:r w:rsidR="005C136D">
        <w:rPr>
          <w:rFonts w:ascii="Times New Roman" w:hAnsi="Times New Roman"/>
          <w:w w:val="100"/>
          <w:sz w:val="30"/>
          <w:szCs w:val="30"/>
        </w:rPr>
        <w:t>4</w:t>
      </w:r>
      <w:r w:rsidR="00E74DFF" w:rsidRPr="000F7559">
        <w:rPr>
          <w:rFonts w:ascii="Times New Roman" w:hAnsi="Times New Roman"/>
          <w:w w:val="100"/>
          <w:sz w:val="30"/>
          <w:szCs w:val="30"/>
        </w:rPr>
        <w:t>.</w:t>
      </w:r>
      <w:r w:rsidR="001A695C" w:rsidRPr="000F7559">
        <w:rPr>
          <w:rFonts w:ascii="Times New Roman" w:hAnsi="Times New Roman"/>
          <w:w w:val="100"/>
          <w:sz w:val="30"/>
          <w:szCs w:val="30"/>
        </w:rPr>
        <w:t xml:space="preserve"> </w:t>
      </w:r>
      <w:r w:rsidR="00E74DFF" w:rsidRPr="000F7559">
        <w:rPr>
          <w:rFonts w:ascii="Times New Roman" w:hAnsi="Times New Roman"/>
          <w:w w:val="100"/>
          <w:sz w:val="30"/>
          <w:szCs w:val="30"/>
        </w:rPr>
        <w:t>продлева</w:t>
      </w:r>
      <w:r w:rsidR="00E05873" w:rsidRPr="000F7559">
        <w:rPr>
          <w:rFonts w:ascii="Times New Roman" w:hAnsi="Times New Roman"/>
          <w:w w:val="100"/>
          <w:sz w:val="30"/>
          <w:szCs w:val="30"/>
        </w:rPr>
        <w:t>ю</w:t>
      </w:r>
      <w:r w:rsidR="00E74DFF" w:rsidRPr="000F7559">
        <w:rPr>
          <w:rFonts w:ascii="Times New Roman" w:hAnsi="Times New Roman"/>
          <w:w w:val="100"/>
          <w:sz w:val="30"/>
          <w:szCs w:val="30"/>
        </w:rPr>
        <w:t xml:space="preserve">т контракт в пределах пятилетнего срока его действия по соглашению сторон на срок не менее одного года, а с работником, не допускающим нарушений производственно-технологической, исполнительской и трудовой дисциплины, </w:t>
      </w:r>
      <w:r w:rsidR="005A33C6">
        <w:rPr>
          <w:rFonts w:ascii="Times New Roman" w:hAnsi="Times New Roman"/>
          <w:w w:val="100"/>
          <w:sz w:val="30"/>
          <w:szCs w:val="30"/>
        </w:rPr>
        <w:t>–</w:t>
      </w:r>
      <w:r w:rsidR="00E74DFF" w:rsidRPr="000F7559">
        <w:rPr>
          <w:rFonts w:ascii="Times New Roman" w:hAnsi="Times New Roman"/>
          <w:w w:val="100"/>
          <w:sz w:val="30"/>
          <w:szCs w:val="30"/>
        </w:rPr>
        <w:t xml:space="preserve"> на срок до истечения максимального срока действия контракта. На меньший срок контракт продлевается с письменного согласия работника, если иное не установлено Президентом Республики Беларусь.</w:t>
      </w:r>
    </w:p>
    <w:p w:rsidR="00E74DFF" w:rsidRPr="000F7559" w:rsidRDefault="00E74DFF" w:rsidP="000F7559">
      <w:pPr>
        <w:widowControl/>
        <w:autoSpaceDE w:val="0"/>
        <w:autoSpaceDN w:val="0"/>
        <w:adjustRightInd w:val="0"/>
        <w:ind w:firstLine="175"/>
        <w:rPr>
          <w:szCs w:val="30"/>
        </w:rPr>
      </w:pPr>
      <w:r w:rsidRPr="000F7559">
        <w:rPr>
          <w:b/>
          <w:szCs w:val="30"/>
        </w:rPr>
        <w:tab/>
      </w:r>
      <w:r w:rsidRPr="000F7559">
        <w:rPr>
          <w:szCs w:val="30"/>
        </w:rPr>
        <w:t>По истечении пятилетнего срока действия контракта, а также в случае перевода работника с его согласия на другую работу по соглашению сторон заключа</w:t>
      </w:r>
      <w:r w:rsidR="00F557EE" w:rsidRPr="000F7559">
        <w:rPr>
          <w:szCs w:val="30"/>
        </w:rPr>
        <w:t>ю</w:t>
      </w:r>
      <w:r w:rsidRPr="000F7559">
        <w:rPr>
          <w:szCs w:val="30"/>
        </w:rPr>
        <w:t xml:space="preserve">т новый контракт на срок не менее одного года, а с работником, не допускающим нарушений производственно-технологической, исполнительской и трудовой дисциплины, </w:t>
      </w:r>
      <w:r w:rsidR="005A33C6">
        <w:rPr>
          <w:szCs w:val="30"/>
        </w:rPr>
        <w:t>–</w:t>
      </w:r>
      <w:r w:rsidRPr="000F7559">
        <w:rPr>
          <w:szCs w:val="30"/>
        </w:rPr>
        <w:t xml:space="preserve"> на срок не менее трех лет либо с письменного согласия работника на меньший срок, но не менее одного года. </w:t>
      </w:r>
    </w:p>
    <w:p w:rsidR="001A695C" w:rsidRPr="000F7559" w:rsidRDefault="00E6667B" w:rsidP="000F7559">
      <w:pPr>
        <w:pStyle w:val="a"/>
        <w:numPr>
          <w:ilvl w:val="2"/>
          <w:numId w:val="0"/>
        </w:numPr>
        <w:tabs>
          <w:tab w:val="clear" w:pos="680"/>
          <w:tab w:val="num" w:pos="1077"/>
        </w:tabs>
        <w:spacing w:line="240" w:lineRule="auto"/>
        <w:ind w:firstLine="397"/>
        <w:rPr>
          <w:rFonts w:ascii="Times New Roman" w:hAnsi="Times New Roman"/>
          <w:w w:val="100"/>
          <w:sz w:val="30"/>
          <w:szCs w:val="30"/>
        </w:rPr>
      </w:pPr>
      <w:r w:rsidRPr="000F7559">
        <w:rPr>
          <w:rFonts w:ascii="Times New Roman" w:hAnsi="Times New Roman"/>
          <w:w w:val="100"/>
          <w:sz w:val="30"/>
          <w:szCs w:val="30"/>
        </w:rPr>
        <w:tab/>
      </w:r>
      <w:r w:rsidR="00AB34C5">
        <w:rPr>
          <w:rFonts w:ascii="Times New Roman" w:hAnsi="Times New Roman"/>
          <w:w w:val="100"/>
          <w:sz w:val="30"/>
          <w:szCs w:val="30"/>
        </w:rPr>
        <w:t>9</w:t>
      </w:r>
      <w:r w:rsidRPr="000F7559">
        <w:rPr>
          <w:rFonts w:ascii="Times New Roman" w:hAnsi="Times New Roman"/>
          <w:w w:val="100"/>
          <w:sz w:val="30"/>
          <w:szCs w:val="30"/>
        </w:rPr>
        <w:t>.</w:t>
      </w:r>
      <w:r w:rsidR="00D67674">
        <w:rPr>
          <w:rFonts w:ascii="Times New Roman" w:hAnsi="Times New Roman"/>
          <w:w w:val="100"/>
          <w:sz w:val="30"/>
          <w:szCs w:val="30"/>
        </w:rPr>
        <w:t>1</w:t>
      </w:r>
      <w:r w:rsidR="005C136D">
        <w:rPr>
          <w:rFonts w:ascii="Times New Roman" w:hAnsi="Times New Roman"/>
          <w:w w:val="100"/>
          <w:sz w:val="30"/>
          <w:szCs w:val="30"/>
        </w:rPr>
        <w:t>5</w:t>
      </w:r>
      <w:r w:rsidR="0068669D" w:rsidRPr="000F7559">
        <w:rPr>
          <w:rFonts w:ascii="Times New Roman" w:hAnsi="Times New Roman"/>
          <w:w w:val="100"/>
          <w:sz w:val="30"/>
          <w:szCs w:val="30"/>
        </w:rPr>
        <w:t xml:space="preserve">. </w:t>
      </w:r>
      <w:r w:rsidR="003B02B2" w:rsidRPr="000F7559">
        <w:rPr>
          <w:rFonts w:ascii="Times New Roman" w:hAnsi="Times New Roman"/>
          <w:w w:val="100"/>
          <w:sz w:val="30"/>
          <w:szCs w:val="30"/>
        </w:rPr>
        <w:t xml:space="preserve">заключают (продлевают) </w:t>
      </w:r>
      <w:r w:rsidR="003B02B2" w:rsidRPr="006342AD">
        <w:rPr>
          <w:rFonts w:ascii="Times New Roman" w:hAnsi="Times New Roman"/>
          <w:w w:val="100"/>
          <w:sz w:val="30"/>
          <w:szCs w:val="30"/>
        </w:rPr>
        <w:t>контракты</w:t>
      </w:r>
      <w:r w:rsidR="003B02B2" w:rsidRPr="000F7559">
        <w:rPr>
          <w:rFonts w:ascii="Times New Roman" w:hAnsi="Times New Roman"/>
          <w:w w:val="100"/>
          <w:sz w:val="30"/>
          <w:szCs w:val="30"/>
        </w:rPr>
        <w:t xml:space="preserve"> с работниками, </w:t>
      </w:r>
      <w:r w:rsidR="004146D4" w:rsidRPr="00D67674">
        <w:rPr>
          <w:rFonts w:ascii="Times New Roman" w:hAnsi="Times New Roman"/>
          <w:w w:val="100"/>
          <w:sz w:val="30"/>
          <w:szCs w:val="30"/>
        </w:rPr>
        <w:t xml:space="preserve">добросовестно работающими и не допускающими нарушений </w:t>
      </w:r>
      <w:r w:rsidR="004146D4" w:rsidRPr="00D67674">
        <w:rPr>
          <w:rFonts w:ascii="Times New Roman" w:hAnsi="Times New Roman"/>
          <w:w w:val="100"/>
          <w:sz w:val="30"/>
          <w:szCs w:val="30"/>
        </w:rPr>
        <w:lastRenderedPageBreak/>
        <w:t>производственно-технологической, исполнительской и трудовой дисциплины,</w:t>
      </w:r>
      <w:r w:rsidR="004146D4" w:rsidRPr="003E72AC">
        <w:rPr>
          <w:rFonts w:ascii="Times New Roman" w:hAnsi="Times New Roman"/>
          <w:w w:val="100"/>
          <w:sz w:val="30"/>
          <w:szCs w:val="30"/>
        </w:rPr>
        <w:t xml:space="preserve"> </w:t>
      </w:r>
      <w:r w:rsidR="003B02B2" w:rsidRPr="000F7559">
        <w:rPr>
          <w:rFonts w:ascii="Times New Roman" w:hAnsi="Times New Roman"/>
          <w:w w:val="100"/>
          <w:sz w:val="30"/>
          <w:szCs w:val="30"/>
        </w:rPr>
        <w:t>которым до достижения общеустановленного пенсионного возраста</w:t>
      </w:r>
      <w:r w:rsidR="004146D4">
        <w:rPr>
          <w:rFonts w:ascii="Times New Roman" w:hAnsi="Times New Roman"/>
          <w:w w:val="100"/>
          <w:sz w:val="30"/>
          <w:szCs w:val="30"/>
        </w:rPr>
        <w:t xml:space="preserve"> </w:t>
      </w:r>
      <w:r w:rsidR="004146D4" w:rsidRPr="0095577D">
        <w:rPr>
          <w:rFonts w:ascii="Times New Roman" w:hAnsi="Times New Roman"/>
          <w:w w:val="100"/>
          <w:sz w:val="30"/>
          <w:szCs w:val="30"/>
          <w:highlight w:val="yellow"/>
        </w:rPr>
        <w:t xml:space="preserve">осталось </w:t>
      </w:r>
      <w:r w:rsidR="003E72AC" w:rsidRPr="0095577D">
        <w:rPr>
          <w:rFonts w:ascii="Times New Roman" w:hAnsi="Times New Roman"/>
          <w:w w:val="100"/>
          <w:sz w:val="30"/>
          <w:szCs w:val="30"/>
          <w:highlight w:val="yellow"/>
        </w:rPr>
        <w:t>два</w:t>
      </w:r>
      <w:r w:rsidR="004146D4" w:rsidRPr="0095577D">
        <w:rPr>
          <w:rFonts w:ascii="Times New Roman" w:hAnsi="Times New Roman"/>
          <w:w w:val="100"/>
          <w:sz w:val="30"/>
          <w:szCs w:val="30"/>
          <w:highlight w:val="yellow"/>
        </w:rPr>
        <w:t xml:space="preserve"> (и менее)</w:t>
      </w:r>
      <w:r w:rsidR="004146D4" w:rsidRPr="003E72AC">
        <w:rPr>
          <w:rFonts w:ascii="Times New Roman" w:hAnsi="Times New Roman"/>
          <w:w w:val="100"/>
          <w:sz w:val="30"/>
          <w:szCs w:val="30"/>
        </w:rPr>
        <w:t xml:space="preserve"> года</w:t>
      </w:r>
      <w:r w:rsidR="004146D4">
        <w:rPr>
          <w:rFonts w:ascii="Times New Roman" w:hAnsi="Times New Roman"/>
          <w:w w:val="100"/>
          <w:sz w:val="30"/>
          <w:szCs w:val="30"/>
        </w:rPr>
        <w:t xml:space="preserve"> </w:t>
      </w:r>
      <w:r w:rsidR="005A33C6">
        <w:rPr>
          <w:rFonts w:ascii="Times New Roman" w:hAnsi="Times New Roman"/>
          <w:w w:val="100"/>
          <w:sz w:val="30"/>
          <w:szCs w:val="30"/>
        </w:rPr>
        <w:t>–</w:t>
      </w:r>
      <w:r w:rsidR="003B02B2" w:rsidRPr="000F7559">
        <w:rPr>
          <w:rFonts w:ascii="Times New Roman" w:hAnsi="Times New Roman"/>
          <w:w w:val="100"/>
          <w:sz w:val="30"/>
          <w:szCs w:val="30"/>
        </w:rPr>
        <w:t xml:space="preserve"> на срок не менее чем до достижения ими </w:t>
      </w:r>
      <w:r w:rsidR="004146D4">
        <w:rPr>
          <w:rFonts w:ascii="Times New Roman" w:hAnsi="Times New Roman"/>
          <w:w w:val="100"/>
          <w:sz w:val="30"/>
          <w:szCs w:val="30"/>
        </w:rPr>
        <w:t>указа</w:t>
      </w:r>
      <w:r w:rsidR="003B02B2" w:rsidRPr="000F7559">
        <w:rPr>
          <w:rFonts w:ascii="Times New Roman" w:hAnsi="Times New Roman"/>
          <w:w w:val="100"/>
          <w:sz w:val="30"/>
          <w:szCs w:val="30"/>
        </w:rPr>
        <w:t>нного возраста</w:t>
      </w:r>
      <w:r w:rsidR="001A695C" w:rsidRPr="000F7559">
        <w:rPr>
          <w:rFonts w:ascii="Times New Roman" w:hAnsi="Times New Roman"/>
          <w:w w:val="100"/>
          <w:sz w:val="30"/>
          <w:szCs w:val="30"/>
        </w:rPr>
        <w:t>;</w:t>
      </w:r>
    </w:p>
    <w:p w:rsidR="003B02B2" w:rsidRPr="000F7559" w:rsidRDefault="00E041E4" w:rsidP="00E041E4">
      <w:pPr>
        <w:pStyle w:val="a"/>
        <w:numPr>
          <w:ilvl w:val="2"/>
          <w:numId w:val="0"/>
        </w:numPr>
        <w:tabs>
          <w:tab w:val="clear" w:pos="680"/>
          <w:tab w:val="num" w:pos="1077"/>
        </w:tabs>
        <w:spacing w:line="240" w:lineRule="auto"/>
        <w:rPr>
          <w:rFonts w:ascii="Times New Roman" w:hAnsi="Times New Roman"/>
          <w:w w:val="100"/>
          <w:sz w:val="30"/>
          <w:szCs w:val="30"/>
        </w:rPr>
      </w:pPr>
      <w:r>
        <w:rPr>
          <w:rFonts w:ascii="Times New Roman" w:hAnsi="Times New Roman"/>
          <w:w w:val="100"/>
          <w:sz w:val="30"/>
          <w:szCs w:val="30"/>
        </w:rPr>
        <w:tab/>
      </w:r>
      <w:r w:rsidR="00AB34C5">
        <w:rPr>
          <w:rFonts w:ascii="Times New Roman" w:hAnsi="Times New Roman"/>
          <w:w w:val="100"/>
          <w:sz w:val="30"/>
          <w:szCs w:val="30"/>
        </w:rPr>
        <w:t>9</w:t>
      </w:r>
      <w:r w:rsidR="00E6667B" w:rsidRPr="000F7559">
        <w:rPr>
          <w:rFonts w:ascii="Times New Roman" w:hAnsi="Times New Roman"/>
          <w:w w:val="100"/>
          <w:sz w:val="30"/>
          <w:szCs w:val="30"/>
        </w:rPr>
        <w:t>.</w:t>
      </w:r>
      <w:r>
        <w:rPr>
          <w:rFonts w:ascii="Times New Roman" w:hAnsi="Times New Roman"/>
          <w:w w:val="100"/>
          <w:sz w:val="30"/>
          <w:szCs w:val="30"/>
        </w:rPr>
        <w:t>1</w:t>
      </w:r>
      <w:r w:rsidR="00806F15">
        <w:rPr>
          <w:rFonts w:ascii="Times New Roman" w:hAnsi="Times New Roman"/>
          <w:w w:val="100"/>
          <w:sz w:val="30"/>
          <w:szCs w:val="30"/>
        </w:rPr>
        <w:t>6</w:t>
      </w:r>
      <w:r w:rsidR="00E6667B" w:rsidRPr="000F7559">
        <w:rPr>
          <w:rFonts w:ascii="Times New Roman" w:hAnsi="Times New Roman"/>
          <w:w w:val="100"/>
          <w:sz w:val="30"/>
          <w:szCs w:val="30"/>
        </w:rPr>
        <w:t xml:space="preserve">. </w:t>
      </w:r>
      <w:r w:rsidR="003B02B2" w:rsidRPr="000F7559">
        <w:rPr>
          <w:rFonts w:ascii="Times New Roman" w:hAnsi="Times New Roman"/>
          <w:w w:val="100"/>
          <w:sz w:val="30"/>
          <w:szCs w:val="30"/>
        </w:rPr>
        <w:t>продлевают (заключают новые) контракты с матерью (отцом, опекуном) ребенка-инвалида в возрасте до восемнадцати лет,</w:t>
      </w:r>
      <w:r w:rsidR="00C569E5" w:rsidRPr="000F7559">
        <w:rPr>
          <w:rFonts w:ascii="Times New Roman" w:hAnsi="Times New Roman"/>
          <w:w w:val="100"/>
          <w:sz w:val="30"/>
          <w:szCs w:val="30"/>
        </w:rPr>
        <w:t xml:space="preserve"> </w:t>
      </w:r>
      <w:r w:rsidR="00EF6F9C" w:rsidRPr="000F7559">
        <w:rPr>
          <w:rFonts w:ascii="Times New Roman" w:hAnsi="Times New Roman"/>
          <w:w w:val="100"/>
          <w:sz w:val="30"/>
          <w:szCs w:val="30"/>
        </w:rPr>
        <w:t>двоих</w:t>
      </w:r>
      <w:r w:rsidR="00C569E5" w:rsidRPr="000F7559">
        <w:rPr>
          <w:rFonts w:ascii="Times New Roman" w:hAnsi="Times New Roman"/>
          <w:i/>
          <w:color w:val="548DD4"/>
          <w:w w:val="100"/>
          <w:sz w:val="30"/>
          <w:szCs w:val="30"/>
        </w:rPr>
        <w:t xml:space="preserve"> </w:t>
      </w:r>
      <w:r w:rsidR="00C569E5" w:rsidRPr="000F7559">
        <w:rPr>
          <w:rFonts w:ascii="Times New Roman" w:hAnsi="Times New Roman"/>
          <w:color w:val="000000"/>
          <w:w w:val="100"/>
          <w:sz w:val="30"/>
          <w:szCs w:val="30"/>
        </w:rPr>
        <w:t>и более детей в возрасте до 16 лет</w:t>
      </w:r>
      <w:r w:rsidR="003B02B2" w:rsidRPr="000F7559">
        <w:rPr>
          <w:rFonts w:ascii="Times New Roman" w:hAnsi="Times New Roman"/>
          <w:w w:val="100"/>
          <w:sz w:val="30"/>
          <w:szCs w:val="30"/>
        </w:rPr>
        <w:t xml:space="preserve"> добросовестно работающ</w:t>
      </w:r>
      <w:r w:rsidR="00EA35BE">
        <w:rPr>
          <w:rFonts w:ascii="Times New Roman" w:hAnsi="Times New Roman"/>
          <w:w w:val="100"/>
          <w:sz w:val="30"/>
          <w:szCs w:val="30"/>
        </w:rPr>
        <w:t>их</w:t>
      </w:r>
      <w:r w:rsidR="003B02B2" w:rsidRPr="000F7559">
        <w:rPr>
          <w:rFonts w:ascii="Times New Roman" w:hAnsi="Times New Roman"/>
          <w:w w:val="100"/>
          <w:sz w:val="30"/>
          <w:szCs w:val="30"/>
        </w:rPr>
        <w:t xml:space="preserve"> и не допускающ</w:t>
      </w:r>
      <w:r w:rsidR="00EA35BE">
        <w:rPr>
          <w:rFonts w:ascii="Times New Roman" w:hAnsi="Times New Roman"/>
          <w:w w:val="100"/>
          <w:sz w:val="30"/>
          <w:szCs w:val="30"/>
        </w:rPr>
        <w:t>их</w:t>
      </w:r>
      <w:r w:rsidR="003B02B2" w:rsidRPr="000F7559">
        <w:rPr>
          <w:rFonts w:ascii="Times New Roman" w:hAnsi="Times New Roman"/>
          <w:w w:val="100"/>
          <w:sz w:val="30"/>
          <w:szCs w:val="30"/>
        </w:rPr>
        <w:t xml:space="preserve"> нарушений </w:t>
      </w:r>
      <w:r w:rsidR="00E12678" w:rsidRPr="000F7559">
        <w:rPr>
          <w:rFonts w:ascii="Times New Roman" w:hAnsi="Times New Roman"/>
          <w:w w:val="100"/>
          <w:sz w:val="30"/>
          <w:szCs w:val="30"/>
        </w:rPr>
        <w:t>производственно-технологической, исполнительской и трудовой дисциплины,</w:t>
      </w:r>
      <w:r w:rsidR="003B02B2" w:rsidRPr="000F7559">
        <w:rPr>
          <w:rFonts w:ascii="Times New Roman" w:hAnsi="Times New Roman"/>
          <w:w w:val="100"/>
          <w:sz w:val="30"/>
          <w:szCs w:val="30"/>
        </w:rPr>
        <w:t xml:space="preserve"> если он</w:t>
      </w:r>
      <w:r w:rsidR="00EA35BE">
        <w:rPr>
          <w:rFonts w:ascii="Times New Roman" w:hAnsi="Times New Roman"/>
          <w:w w:val="100"/>
          <w:sz w:val="30"/>
          <w:szCs w:val="30"/>
        </w:rPr>
        <w:t>и</w:t>
      </w:r>
      <w:r w:rsidR="003B02B2" w:rsidRPr="000F7559">
        <w:rPr>
          <w:rFonts w:ascii="Times New Roman" w:hAnsi="Times New Roman"/>
          <w:w w:val="100"/>
          <w:sz w:val="30"/>
          <w:szCs w:val="30"/>
        </w:rPr>
        <w:t xml:space="preserve"> выразил</w:t>
      </w:r>
      <w:r w:rsidR="00EA35BE">
        <w:rPr>
          <w:rFonts w:ascii="Times New Roman" w:hAnsi="Times New Roman"/>
          <w:w w:val="100"/>
          <w:sz w:val="30"/>
          <w:szCs w:val="30"/>
        </w:rPr>
        <w:t>и</w:t>
      </w:r>
      <w:r w:rsidR="003B02B2" w:rsidRPr="000F7559">
        <w:rPr>
          <w:rFonts w:ascii="Times New Roman" w:hAnsi="Times New Roman"/>
          <w:w w:val="100"/>
          <w:sz w:val="30"/>
          <w:szCs w:val="30"/>
        </w:rPr>
        <w:t xml:space="preserve"> свое согласие на продление трудовых отнош</w:t>
      </w:r>
      <w:r w:rsidR="00DB647D" w:rsidRPr="000F7559">
        <w:rPr>
          <w:rFonts w:ascii="Times New Roman" w:hAnsi="Times New Roman"/>
          <w:w w:val="100"/>
          <w:sz w:val="30"/>
          <w:szCs w:val="30"/>
        </w:rPr>
        <w:t xml:space="preserve">ений, на </w:t>
      </w:r>
      <w:r w:rsidR="006B47E9" w:rsidRPr="000F7559">
        <w:rPr>
          <w:rFonts w:ascii="Times New Roman" w:hAnsi="Times New Roman"/>
          <w:w w:val="100"/>
          <w:sz w:val="30"/>
          <w:szCs w:val="30"/>
        </w:rPr>
        <w:t>максимальный срок</w:t>
      </w:r>
      <w:r w:rsidR="00DB647D" w:rsidRPr="000F7559">
        <w:rPr>
          <w:rFonts w:ascii="Times New Roman" w:hAnsi="Times New Roman"/>
          <w:w w:val="100"/>
          <w:sz w:val="30"/>
          <w:szCs w:val="30"/>
        </w:rPr>
        <w:t>;</w:t>
      </w:r>
    </w:p>
    <w:p w:rsidR="00696155" w:rsidRPr="000F7559" w:rsidRDefault="00E12678" w:rsidP="000F7559">
      <w:pPr>
        <w:pStyle w:val="a"/>
        <w:numPr>
          <w:ilvl w:val="2"/>
          <w:numId w:val="0"/>
        </w:numPr>
        <w:tabs>
          <w:tab w:val="clear" w:pos="680"/>
          <w:tab w:val="num" w:pos="1077"/>
        </w:tabs>
        <w:spacing w:line="240" w:lineRule="auto"/>
        <w:rPr>
          <w:rFonts w:ascii="Times New Roman" w:hAnsi="Times New Roman"/>
          <w:w w:val="100"/>
          <w:sz w:val="30"/>
          <w:szCs w:val="30"/>
        </w:rPr>
      </w:pPr>
      <w:r w:rsidRPr="000F7559">
        <w:rPr>
          <w:rFonts w:ascii="Times New Roman" w:hAnsi="Times New Roman"/>
          <w:w w:val="100"/>
          <w:sz w:val="30"/>
          <w:szCs w:val="30"/>
        </w:rPr>
        <w:tab/>
      </w:r>
      <w:r w:rsidR="00AB34C5">
        <w:rPr>
          <w:rFonts w:ascii="Times New Roman" w:hAnsi="Times New Roman"/>
          <w:w w:val="100"/>
          <w:sz w:val="30"/>
          <w:szCs w:val="30"/>
        </w:rPr>
        <w:t>9</w:t>
      </w:r>
      <w:r w:rsidR="00E6667B" w:rsidRPr="000F7559">
        <w:rPr>
          <w:rFonts w:ascii="Times New Roman" w:hAnsi="Times New Roman"/>
          <w:w w:val="100"/>
          <w:sz w:val="30"/>
          <w:szCs w:val="30"/>
        </w:rPr>
        <w:t>.</w:t>
      </w:r>
      <w:r w:rsidR="00E041E4">
        <w:rPr>
          <w:rFonts w:ascii="Times New Roman" w:hAnsi="Times New Roman"/>
          <w:w w:val="100"/>
          <w:sz w:val="30"/>
          <w:szCs w:val="30"/>
        </w:rPr>
        <w:t>1</w:t>
      </w:r>
      <w:r w:rsidR="00806F15">
        <w:rPr>
          <w:rFonts w:ascii="Times New Roman" w:hAnsi="Times New Roman"/>
          <w:w w:val="100"/>
          <w:sz w:val="30"/>
          <w:szCs w:val="30"/>
        </w:rPr>
        <w:t>7</w:t>
      </w:r>
      <w:r w:rsidR="00FE6131" w:rsidRPr="000F7559">
        <w:rPr>
          <w:rFonts w:ascii="Times New Roman" w:hAnsi="Times New Roman"/>
          <w:w w:val="100"/>
          <w:sz w:val="30"/>
          <w:szCs w:val="30"/>
        </w:rPr>
        <w:t>. </w:t>
      </w:r>
      <w:r w:rsidR="00DB647D" w:rsidRPr="000F7559">
        <w:rPr>
          <w:rFonts w:ascii="Times New Roman" w:hAnsi="Times New Roman"/>
          <w:w w:val="100"/>
          <w:sz w:val="30"/>
          <w:szCs w:val="30"/>
        </w:rPr>
        <w:t xml:space="preserve">по письменному заявлению работника, не допускающего нарушений </w:t>
      </w:r>
      <w:r w:rsidR="00696155" w:rsidRPr="000F7559">
        <w:rPr>
          <w:rFonts w:ascii="Times New Roman" w:hAnsi="Times New Roman"/>
          <w:w w:val="100"/>
          <w:sz w:val="30"/>
          <w:szCs w:val="30"/>
        </w:rPr>
        <w:t>производственно-технологической, исполнительской и трудовой дисциплины</w:t>
      </w:r>
      <w:r w:rsidR="00DB647D" w:rsidRPr="000F7559">
        <w:rPr>
          <w:rFonts w:ascii="Times New Roman" w:hAnsi="Times New Roman"/>
          <w:w w:val="100"/>
          <w:sz w:val="30"/>
          <w:szCs w:val="30"/>
        </w:rPr>
        <w:t xml:space="preserve">, проработавшего у данного нанимателя не менее </w:t>
      </w:r>
      <w:r w:rsidR="0057545F">
        <w:rPr>
          <w:rFonts w:ascii="Times New Roman" w:hAnsi="Times New Roman"/>
          <w:w w:val="100"/>
          <w:sz w:val="30"/>
          <w:szCs w:val="30"/>
        </w:rPr>
        <w:t>пяти</w:t>
      </w:r>
      <w:r w:rsidR="00DB647D" w:rsidRPr="000F7559">
        <w:rPr>
          <w:rFonts w:ascii="Times New Roman" w:hAnsi="Times New Roman"/>
          <w:w w:val="100"/>
          <w:sz w:val="30"/>
          <w:szCs w:val="30"/>
        </w:rPr>
        <w:t xml:space="preserve"> лет, по окончании срока действия контракта заключает с работником трудовой договор на неопределенный срок</w:t>
      </w:r>
      <w:r w:rsidR="00696155" w:rsidRPr="000F7559">
        <w:rPr>
          <w:rFonts w:ascii="Times New Roman" w:hAnsi="Times New Roman"/>
          <w:w w:val="100"/>
          <w:sz w:val="30"/>
          <w:szCs w:val="30"/>
        </w:rPr>
        <w:t>, при этом не снижать такому работнику достигнутый размер оплаты труда.</w:t>
      </w:r>
    </w:p>
    <w:p w:rsidR="00F557EE" w:rsidRPr="003311FE" w:rsidRDefault="00F557EE" w:rsidP="000F7559">
      <w:pPr>
        <w:rPr>
          <w:szCs w:val="30"/>
        </w:rPr>
      </w:pPr>
      <w:r w:rsidRPr="003311FE">
        <w:rPr>
          <w:szCs w:val="30"/>
        </w:rPr>
        <w:t>В случае отказа работника от заключения трудового договора на неопределенный срок, наниматель заключает с работником по его письменному заявлению новый контракт на максимальный срок.</w:t>
      </w:r>
    </w:p>
    <w:p w:rsidR="00793F92" w:rsidRPr="003311FE" w:rsidRDefault="00696155" w:rsidP="000F7559">
      <w:pPr>
        <w:rPr>
          <w:szCs w:val="30"/>
        </w:rPr>
      </w:pPr>
      <w:r w:rsidRPr="003311FE">
        <w:rPr>
          <w:szCs w:val="30"/>
        </w:rPr>
        <w:t>Если по истечении срока действия контракта трудовые отношения фактически продолжаются и ни одна из сторон не потребовала их прекращения, то трудовые отношения считаются продолженными на условиях трудового договора, заключенного на неопределенный срок.</w:t>
      </w:r>
    </w:p>
    <w:p w:rsidR="00E36C7A" w:rsidRPr="000F7559" w:rsidRDefault="00602698" w:rsidP="00AB34C5">
      <w:pPr>
        <w:pStyle w:val="a9"/>
        <w:spacing w:line="240" w:lineRule="auto"/>
        <w:jc w:val="both"/>
        <w:rPr>
          <w:spacing w:val="-2"/>
          <w:szCs w:val="30"/>
        </w:rPr>
      </w:pPr>
      <w:r w:rsidRPr="000F7559">
        <w:rPr>
          <w:rFonts w:ascii="Times New Roman" w:hAnsi="Times New Roman"/>
          <w:caps w:val="0"/>
          <w:w w:val="100"/>
          <w:sz w:val="30"/>
          <w:szCs w:val="30"/>
        </w:rPr>
        <w:tab/>
      </w:r>
    </w:p>
    <w:p w:rsidR="007764B1" w:rsidRPr="000F7559" w:rsidRDefault="007764B1" w:rsidP="00DA1207">
      <w:pPr>
        <w:numPr>
          <w:ilvl w:val="0"/>
          <w:numId w:val="16"/>
        </w:numPr>
        <w:shd w:val="clear" w:color="auto" w:fill="FFFFFF"/>
        <w:tabs>
          <w:tab w:val="left" w:pos="993"/>
          <w:tab w:val="left" w:pos="1418"/>
        </w:tabs>
        <w:jc w:val="center"/>
        <w:rPr>
          <w:spacing w:val="-2"/>
          <w:szCs w:val="30"/>
        </w:rPr>
      </w:pPr>
      <w:r w:rsidRPr="000F7559">
        <w:rPr>
          <w:spacing w:val="-2"/>
          <w:szCs w:val="30"/>
        </w:rPr>
        <w:t>СОЦИАЛЬНЫЕ ЛЬГОТЫ И ГАРАНТИИ</w:t>
      </w:r>
    </w:p>
    <w:p w:rsidR="007764B1" w:rsidRPr="000F7559" w:rsidRDefault="007764B1" w:rsidP="000F7559">
      <w:pPr>
        <w:shd w:val="clear" w:color="auto" w:fill="FFFFFF"/>
        <w:tabs>
          <w:tab w:val="left" w:pos="993"/>
          <w:tab w:val="left" w:pos="1418"/>
        </w:tabs>
        <w:ind w:firstLine="987"/>
        <w:jc w:val="center"/>
        <w:rPr>
          <w:spacing w:val="-2"/>
          <w:szCs w:val="30"/>
        </w:rPr>
      </w:pPr>
    </w:p>
    <w:p w:rsidR="007764B1" w:rsidRPr="000F7559" w:rsidRDefault="007764B1" w:rsidP="000F7559">
      <w:pPr>
        <w:pStyle w:val="a"/>
        <w:numPr>
          <w:ilvl w:val="1"/>
          <w:numId w:val="0"/>
        </w:numPr>
        <w:tabs>
          <w:tab w:val="clear" w:pos="680"/>
          <w:tab w:val="num" w:pos="964"/>
        </w:tabs>
        <w:spacing w:line="240" w:lineRule="auto"/>
        <w:ind w:firstLine="709"/>
        <w:rPr>
          <w:rFonts w:ascii="Times New Roman" w:hAnsi="Times New Roman"/>
          <w:w w:val="100"/>
          <w:sz w:val="30"/>
          <w:szCs w:val="30"/>
        </w:rPr>
      </w:pPr>
      <w:r w:rsidRPr="000F7559">
        <w:rPr>
          <w:rFonts w:ascii="Times New Roman" w:hAnsi="Times New Roman"/>
          <w:w w:val="100"/>
          <w:sz w:val="30"/>
          <w:szCs w:val="30"/>
        </w:rPr>
        <w:t>1</w:t>
      </w:r>
      <w:r w:rsidR="00AB34C5">
        <w:rPr>
          <w:rFonts w:ascii="Times New Roman" w:hAnsi="Times New Roman"/>
          <w:w w:val="100"/>
          <w:sz w:val="30"/>
          <w:szCs w:val="30"/>
        </w:rPr>
        <w:t>0</w:t>
      </w:r>
      <w:r w:rsidRPr="000F7559">
        <w:rPr>
          <w:rFonts w:ascii="Times New Roman" w:hAnsi="Times New Roman"/>
          <w:w w:val="100"/>
          <w:sz w:val="30"/>
          <w:szCs w:val="30"/>
        </w:rPr>
        <w:t xml:space="preserve">. </w:t>
      </w:r>
      <w:r w:rsidRPr="003311FE">
        <w:rPr>
          <w:rFonts w:ascii="Times New Roman" w:hAnsi="Times New Roman"/>
          <w:w w:val="100"/>
          <w:sz w:val="30"/>
          <w:szCs w:val="30"/>
        </w:rPr>
        <w:t>Руководители организационных структур и организаций ДОСААФ:</w:t>
      </w:r>
    </w:p>
    <w:p w:rsidR="00C00C68" w:rsidRPr="00E041E4" w:rsidRDefault="007764B1" w:rsidP="000F7559">
      <w:pPr>
        <w:shd w:val="clear" w:color="auto" w:fill="FFFFFF"/>
        <w:tabs>
          <w:tab w:val="left" w:pos="993"/>
          <w:tab w:val="left" w:pos="1418"/>
          <w:tab w:val="left" w:pos="1701"/>
        </w:tabs>
        <w:ind w:firstLine="713"/>
        <w:rPr>
          <w:color w:val="000000"/>
          <w:spacing w:val="-2"/>
          <w:szCs w:val="30"/>
        </w:rPr>
      </w:pPr>
      <w:r w:rsidRPr="00E041E4">
        <w:rPr>
          <w:color w:val="000000"/>
          <w:spacing w:val="-2"/>
          <w:szCs w:val="30"/>
        </w:rPr>
        <w:t>1</w:t>
      </w:r>
      <w:r w:rsidR="00AB34C5">
        <w:rPr>
          <w:color w:val="000000"/>
          <w:spacing w:val="-2"/>
          <w:szCs w:val="30"/>
        </w:rPr>
        <w:t>0</w:t>
      </w:r>
      <w:r w:rsidRPr="00E041E4">
        <w:rPr>
          <w:color w:val="000000"/>
          <w:spacing w:val="-2"/>
          <w:szCs w:val="30"/>
        </w:rPr>
        <w:t>.1.</w:t>
      </w:r>
      <w:r w:rsidR="00C00C68" w:rsidRPr="00E041E4">
        <w:rPr>
          <w:color w:val="000000"/>
          <w:spacing w:val="-2"/>
          <w:szCs w:val="30"/>
        </w:rPr>
        <w:t xml:space="preserve"> в целях социальной защиты молодежи, создания необходимых правовых, экономических, бытовых и организационных условий и гарантий для профессионального становления молодых работников, содействия их духовному, культурному и физическому развитию</w:t>
      </w:r>
      <w:r w:rsidR="00AB0575" w:rsidRPr="00E041E4">
        <w:rPr>
          <w:color w:val="000000"/>
          <w:spacing w:val="-2"/>
          <w:szCs w:val="30"/>
        </w:rPr>
        <w:t xml:space="preserve"> при наличии денежных средств</w:t>
      </w:r>
      <w:r w:rsidR="00C00C68" w:rsidRPr="00E041E4">
        <w:rPr>
          <w:color w:val="000000"/>
          <w:spacing w:val="-2"/>
          <w:szCs w:val="30"/>
        </w:rPr>
        <w:t>:</w:t>
      </w:r>
    </w:p>
    <w:p w:rsidR="007764B1" w:rsidRPr="00E041E4" w:rsidRDefault="007764B1" w:rsidP="000F7559">
      <w:pPr>
        <w:shd w:val="clear" w:color="auto" w:fill="FFFFFF"/>
        <w:textAlignment w:val="baseline"/>
        <w:rPr>
          <w:color w:val="000000"/>
          <w:szCs w:val="30"/>
        </w:rPr>
      </w:pPr>
      <w:r w:rsidRPr="00E041E4">
        <w:rPr>
          <w:color w:val="000000"/>
          <w:szCs w:val="30"/>
        </w:rPr>
        <w:t>в случае направления нанимателем на профессиональную подготовку, переподготовку, повышение квалификации в очной (дневной) форме обучения работников, не имеющих квалификации (разряда) по профессии</w:t>
      </w:r>
      <w:r w:rsidR="00B730C7" w:rsidRPr="00E041E4">
        <w:rPr>
          <w:color w:val="000000"/>
          <w:szCs w:val="30"/>
        </w:rPr>
        <w:t xml:space="preserve"> </w:t>
      </w:r>
      <w:r w:rsidR="00B730C7" w:rsidRPr="00C8536D">
        <w:rPr>
          <w:color w:val="000000"/>
          <w:szCs w:val="30"/>
        </w:rPr>
        <w:t>рабочего</w:t>
      </w:r>
      <w:r w:rsidRPr="00C8536D">
        <w:rPr>
          <w:color w:val="000000"/>
          <w:szCs w:val="30"/>
        </w:rPr>
        <w:t>,</w:t>
      </w:r>
      <w:r w:rsidRPr="00E041E4">
        <w:rPr>
          <w:color w:val="000000"/>
          <w:szCs w:val="30"/>
        </w:rPr>
        <w:t xml:space="preserve"> необходимой организации, принятых на работу по данной профессии без указания разряда или с его указанием, названным работникам в течение периода обучения </w:t>
      </w:r>
      <w:r w:rsidR="00C8536D">
        <w:rPr>
          <w:color w:val="000000"/>
          <w:szCs w:val="30"/>
        </w:rPr>
        <w:t xml:space="preserve">и в соответствии с режимом работы направляющей организации </w:t>
      </w:r>
      <w:r w:rsidRPr="00E041E4">
        <w:rPr>
          <w:color w:val="000000"/>
          <w:szCs w:val="30"/>
        </w:rPr>
        <w:t xml:space="preserve">за счет средств нанимателя осуществляют выплату заработной платы из расчета не менее тарифной ставки первого разряда, установленной в </w:t>
      </w:r>
      <w:r w:rsidRPr="00E041E4">
        <w:rPr>
          <w:color w:val="000000"/>
          <w:szCs w:val="30"/>
        </w:rPr>
        <w:lastRenderedPageBreak/>
        <w:t>организации</w:t>
      </w:r>
      <w:r w:rsidR="00B730C7" w:rsidRPr="00C8536D">
        <w:rPr>
          <w:color w:val="000000"/>
          <w:szCs w:val="30"/>
        </w:rPr>
        <w:t>, но не менее 0,15 бюджета прожиточного минимума для трудоспособного населения</w:t>
      </w:r>
      <w:r w:rsidRPr="00C8536D">
        <w:rPr>
          <w:color w:val="000000"/>
          <w:szCs w:val="30"/>
        </w:rPr>
        <w:t>;</w:t>
      </w:r>
    </w:p>
    <w:p w:rsidR="00BD455C" w:rsidRPr="00C8536D" w:rsidRDefault="00BD455C" w:rsidP="00BD455C">
      <w:pPr>
        <w:pStyle w:val="af"/>
        <w:tabs>
          <w:tab w:val="left" w:pos="1701"/>
        </w:tabs>
        <w:spacing w:before="0"/>
        <w:ind w:firstLine="713"/>
        <w:rPr>
          <w:sz w:val="30"/>
          <w:szCs w:val="30"/>
        </w:rPr>
      </w:pPr>
      <w:r w:rsidRPr="00C8536D">
        <w:rPr>
          <w:sz w:val="30"/>
          <w:szCs w:val="30"/>
        </w:rPr>
        <w:t>1</w:t>
      </w:r>
      <w:r w:rsidR="00AB34C5">
        <w:rPr>
          <w:sz w:val="30"/>
          <w:szCs w:val="30"/>
        </w:rPr>
        <w:t>0</w:t>
      </w:r>
      <w:r w:rsidRPr="00C8536D">
        <w:rPr>
          <w:sz w:val="30"/>
          <w:szCs w:val="30"/>
        </w:rPr>
        <w:t>.</w:t>
      </w:r>
      <w:r w:rsidR="00C8536D" w:rsidRPr="00C8536D">
        <w:rPr>
          <w:sz w:val="30"/>
          <w:szCs w:val="30"/>
        </w:rPr>
        <w:t>2</w:t>
      </w:r>
      <w:r w:rsidRPr="00C8536D">
        <w:rPr>
          <w:sz w:val="30"/>
          <w:szCs w:val="30"/>
        </w:rPr>
        <w:t>. при наличии средств и источника вправе оказывать материальную помощь в соответствии с коллективным договором:</w:t>
      </w:r>
    </w:p>
    <w:p w:rsidR="00BD455C" w:rsidRPr="00C8536D" w:rsidRDefault="00BD455C" w:rsidP="00BD455C">
      <w:pPr>
        <w:pStyle w:val="af"/>
        <w:tabs>
          <w:tab w:val="left" w:pos="1701"/>
        </w:tabs>
        <w:spacing w:before="0"/>
        <w:ind w:firstLine="713"/>
        <w:rPr>
          <w:sz w:val="30"/>
          <w:szCs w:val="30"/>
        </w:rPr>
      </w:pPr>
      <w:r w:rsidRPr="00C8536D">
        <w:rPr>
          <w:sz w:val="30"/>
          <w:szCs w:val="30"/>
        </w:rPr>
        <w:t>работникам, имеющим троих и более детей-школьников, на приобретение школьной формы и учебников;</w:t>
      </w:r>
    </w:p>
    <w:p w:rsidR="00BD455C" w:rsidRPr="000F7559" w:rsidRDefault="00BD455C" w:rsidP="00BD455C">
      <w:pPr>
        <w:shd w:val="clear" w:color="auto" w:fill="FFFFFF"/>
        <w:textAlignment w:val="baseline"/>
        <w:rPr>
          <w:spacing w:val="-2"/>
          <w:szCs w:val="30"/>
        </w:rPr>
      </w:pPr>
      <w:r w:rsidRPr="00C8536D">
        <w:rPr>
          <w:spacing w:val="-2"/>
          <w:szCs w:val="30"/>
        </w:rPr>
        <w:t>пенсионерам, ушедшим на пенсию из организаций системы ДОСААФ;</w:t>
      </w:r>
    </w:p>
    <w:p w:rsidR="00C00C68" w:rsidRPr="000F7559" w:rsidRDefault="00C00C68" w:rsidP="000F7559">
      <w:pPr>
        <w:shd w:val="clear" w:color="auto" w:fill="FFFFFF"/>
        <w:tabs>
          <w:tab w:val="left" w:pos="993"/>
          <w:tab w:val="left" w:pos="1701"/>
        </w:tabs>
        <w:ind w:firstLine="713"/>
        <w:rPr>
          <w:color w:val="000000"/>
          <w:spacing w:val="-2"/>
          <w:szCs w:val="30"/>
        </w:rPr>
      </w:pPr>
      <w:r w:rsidRPr="000F7559">
        <w:rPr>
          <w:color w:val="000000"/>
          <w:spacing w:val="-2"/>
          <w:szCs w:val="30"/>
        </w:rPr>
        <w:t>1</w:t>
      </w:r>
      <w:r w:rsidR="00AB34C5">
        <w:rPr>
          <w:color w:val="000000"/>
          <w:spacing w:val="-2"/>
          <w:szCs w:val="30"/>
        </w:rPr>
        <w:t>0</w:t>
      </w:r>
      <w:r w:rsidRPr="000F7559">
        <w:rPr>
          <w:color w:val="000000"/>
          <w:spacing w:val="-2"/>
          <w:szCs w:val="30"/>
        </w:rPr>
        <w:t>.</w:t>
      </w:r>
      <w:r w:rsidR="002C5204">
        <w:rPr>
          <w:color w:val="000000"/>
          <w:spacing w:val="-2"/>
          <w:szCs w:val="30"/>
        </w:rPr>
        <w:t>3</w:t>
      </w:r>
      <w:r w:rsidRPr="00806F15">
        <w:rPr>
          <w:color w:val="000000"/>
          <w:spacing w:val="-2"/>
          <w:szCs w:val="30"/>
        </w:rPr>
        <w:t>. </w:t>
      </w:r>
      <w:r w:rsidR="00E92DB2" w:rsidRPr="00806F15">
        <w:rPr>
          <w:color w:val="000000"/>
          <w:spacing w:val="-2"/>
          <w:szCs w:val="30"/>
        </w:rPr>
        <w:t>могут</w:t>
      </w:r>
      <w:r w:rsidR="00E92DB2">
        <w:rPr>
          <w:color w:val="000000"/>
          <w:spacing w:val="-2"/>
          <w:szCs w:val="30"/>
        </w:rPr>
        <w:t xml:space="preserve"> </w:t>
      </w:r>
      <w:r w:rsidRPr="000F7559">
        <w:rPr>
          <w:color w:val="000000"/>
          <w:spacing w:val="-2"/>
          <w:szCs w:val="30"/>
        </w:rPr>
        <w:t>предоставля</w:t>
      </w:r>
      <w:r w:rsidR="00E92DB2">
        <w:rPr>
          <w:color w:val="000000"/>
          <w:spacing w:val="-2"/>
          <w:szCs w:val="30"/>
        </w:rPr>
        <w:t>ть</w:t>
      </w:r>
      <w:r w:rsidRPr="000F7559">
        <w:rPr>
          <w:color w:val="000000"/>
          <w:spacing w:val="-2"/>
          <w:szCs w:val="30"/>
        </w:rPr>
        <w:t xml:space="preserve"> транспорт работникам ДОСААФ: </w:t>
      </w:r>
    </w:p>
    <w:p w:rsidR="00C00C68" w:rsidRPr="000F7559" w:rsidRDefault="00C00C68" w:rsidP="000F7559">
      <w:pPr>
        <w:shd w:val="clear" w:color="auto" w:fill="FFFFFF"/>
        <w:tabs>
          <w:tab w:val="left" w:pos="993"/>
          <w:tab w:val="left" w:pos="1701"/>
        </w:tabs>
        <w:ind w:firstLine="713"/>
        <w:rPr>
          <w:i/>
          <w:color w:val="000000"/>
          <w:spacing w:val="-2"/>
          <w:szCs w:val="30"/>
        </w:rPr>
      </w:pPr>
      <w:r w:rsidRPr="000F7559">
        <w:rPr>
          <w:color w:val="000000"/>
          <w:spacing w:val="-2"/>
          <w:szCs w:val="30"/>
        </w:rPr>
        <w:t>для организации коллективных выездов при проведении физкультурно-оздоровительных, спортивных и культурно-массовых мероприятий;</w:t>
      </w:r>
    </w:p>
    <w:p w:rsidR="00C00C68" w:rsidRPr="000F7559" w:rsidRDefault="00C00C68" w:rsidP="000F7559">
      <w:pPr>
        <w:shd w:val="clear" w:color="auto" w:fill="FFFFFF"/>
        <w:tabs>
          <w:tab w:val="left" w:pos="993"/>
          <w:tab w:val="left" w:pos="1418"/>
        </w:tabs>
        <w:ind w:firstLine="713"/>
        <w:rPr>
          <w:color w:val="000000"/>
          <w:spacing w:val="-2"/>
          <w:szCs w:val="30"/>
        </w:rPr>
      </w:pPr>
      <w:r w:rsidRPr="000F7559">
        <w:rPr>
          <w:color w:val="000000"/>
          <w:spacing w:val="-2"/>
          <w:szCs w:val="30"/>
        </w:rPr>
        <w:t xml:space="preserve">для осуществления перевозок в случаях похорон работников, супругов работников, их детей, родителей, а также </w:t>
      </w:r>
      <w:r w:rsidR="00C34BE4" w:rsidRPr="000F7559">
        <w:rPr>
          <w:color w:val="000000"/>
          <w:spacing w:val="-2"/>
          <w:szCs w:val="30"/>
        </w:rPr>
        <w:t>бывших работников – пенсионеров</w:t>
      </w:r>
      <w:r w:rsidRPr="000F7559">
        <w:rPr>
          <w:color w:val="000000"/>
          <w:spacing w:val="-2"/>
          <w:szCs w:val="30"/>
        </w:rPr>
        <w:t>;</w:t>
      </w:r>
    </w:p>
    <w:p w:rsidR="00B37131" w:rsidRPr="000F7559" w:rsidRDefault="00B37131" w:rsidP="000F7559">
      <w:pPr>
        <w:rPr>
          <w:szCs w:val="30"/>
        </w:rPr>
      </w:pPr>
      <w:r w:rsidRPr="000F7559">
        <w:rPr>
          <w:spacing w:val="-2"/>
          <w:szCs w:val="30"/>
        </w:rPr>
        <w:t>1</w:t>
      </w:r>
      <w:r w:rsidR="00AB34C5">
        <w:rPr>
          <w:spacing w:val="-2"/>
          <w:szCs w:val="30"/>
        </w:rPr>
        <w:t>0</w:t>
      </w:r>
      <w:r w:rsidRPr="000F7559">
        <w:rPr>
          <w:spacing w:val="-2"/>
          <w:szCs w:val="30"/>
        </w:rPr>
        <w:t xml:space="preserve">.4. </w:t>
      </w:r>
      <w:r w:rsidR="002F487C" w:rsidRPr="000F7559">
        <w:rPr>
          <w:szCs w:val="30"/>
        </w:rPr>
        <w:t>принимают меры стимулирования работников, которые самостоятельно осуществляют подготовку, переподготовку и повышают свою квалификацию по профессиям (должностям), востребованным в организации</w:t>
      </w:r>
      <w:r w:rsidR="004842DD" w:rsidRPr="000F7559">
        <w:rPr>
          <w:szCs w:val="30"/>
        </w:rPr>
        <w:t>;</w:t>
      </w:r>
    </w:p>
    <w:p w:rsidR="004842DD" w:rsidRPr="000F7559" w:rsidRDefault="004842DD" w:rsidP="000F7559">
      <w:pPr>
        <w:shd w:val="clear" w:color="auto" w:fill="FFFFFF"/>
        <w:textAlignment w:val="baseline"/>
        <w:rPr>
          <w:szCs w:val="30"/>
        </w:rPr>
      </w:pPr>
      <w:r w:rsidRPr="000F7559">
        <w:rPr>
          <w:szCs w:val="30"/>
        </w:rPr>
        <w:t>1</w:t>
      </w:r>
      <w:r w:rsidR="00AB34C5">
        <w:rPr>
          <w:szCs w:val="30"/>
        </w:rPr>
        <w:t>0</w:t>
      </w:r>
      <w:r w:rsidRPr="000F7559">
        <w:rPr>
          <w:szCs w:val="30"/>
        </w:rPr>
        <w:t>.5. развивают в организациях институт наставничества;</w:t>
      </w:r>
    </w:p>
    <w:p w:rsidR="004842DD" w:rsidRPr="000F7559" w:rsidRDefault="004842DD" w:rsidP="000F7559">
      <w:pPr>
        <w:shd w:val="clear" w:color="auto" w:fill="FFFFFF"/>
        <w:textAlignment w:val="baseline"/>
        <w:rPr>
          <w:szCs w:val="30"/>
        </w:rPr>
      </w:pPr>
      <w:r w:rsidRPr="000F7559">
        <w:rPr>
          <w:snapToGrid/>
          <w:szCs w:val="30"/>
          <w:lang w:val="be-BY" w:eastAsia="be-BY"/>
        </w:rPr>
        <w:t>1</w:t>
      </w:r>
      <w:r w:rsidR="00AB34C5">
        <w:rPr>
          <w:snapToGrid/>
          <w:szCs w:val="30"/>
          <w:lang w:val="be-BY" w:eastAsia="be-BY"/>
        </w:rPr>
        <w:t>0</w:t>
      </w:r>
      <w:r w:rsidR="00F91335" w:rsidRPr="000F7559">
        <w:rPr>
          <w:snapToGrid/>
          <w:szCs w:val="30"/>
          <w:lang w:val="be-BY" w:eastAsia="be-BY"/>
        </w:rPr>
        <w:t>.</w:t>
      </w:r>
      <w:r w:rsidR="00721957">
        <w:rPr>
          <w:snapToGrid/>
          <w:szCs w:val="30"/>
          <w:lang w:val="be-BY" w:eastAsia="be-BY"/>
        </w:rPr>
        <w:t>6</w:t>
      </w:r>
      <w:r w:rsidRPr="000F7559">
        <w:rPr>
          <w:snapToGrid/>
          <w:szCs w:val="30"/>
          <w:lang w:val="be-BY" w:eastAsia="be-BY"/>
        </w:rPr>
        <w:t xml:space="preserve">. принимают меры по </w:t>
      </w:r>
      <w:r w:rsidRPr="000F7559">
        <w:rPr>
          <w:szCs w:val="30"/>
        </w:rPr>
        <w:t>оздоровлению работников, в том числе ежегодному оздоровлению работников, занятых на работах с вредными и (или) опасными условиями труда. В состав комиссии по оздоровлению и санаторно-курортному лечению работников организации включаются представители профсоюза</w:t>
      </w:r>
      <w:r w:rsidR="009408AF">
        <w:rPr>
          <w:szCs w:val="30"/>
        </w:rPr>
        <w:t>.</w:t>
      </w:r>
    </w:p>
    <w:p w:rsidR="00C00C68" w:rsidRPr="000F7559" w:rsidRDefault="00C00C68" w:rsidP="000F7559">
      <w:pPr>
        <w:shd w:val="clear" w:color="auto" w:fill="FFFFFF"/>
        <w:textAlignment w:val="baseline"/>
        <w:rPr>
          <w:color w:val="000000"/>
          <w:szCs w:val="30"/>
        </w:rPr>
      </w:pPr>
      <w:r w:rsidRPr="000F7559">
        <w:rPr>
          <w:color w:val="000000"/>
          <w:szCs w:val="30"/>
        </w:rPr>
        <w:t>1</w:t>
      </w:r>
      <w:r w:rsidR="00AB34C5">
        <w:rPr>
          <w:color w:val="000000"/>
          <w:szCs w:val="30"/>
        </w:rPr>
        <w:t>1</w:t>
      </w:r>
      <w:r w:rsidR="00C56AB3" w:rsidRPr="000F7559">
        <w:rPr>
          <w:color w:val="000000"/>
          <w:szCs w:val="30"/>
        </w:rPr>
        <w:t xml:space="preserve">. ДОСААФ и Профсоюз </w:t>
      </w:r>
      <w:r w:rsidRPr="000F7559">
        <w:rPr>
          <w:color w:val="000000"/>
          <w:szCs w:val="30"/>
        </w:rPr>
        <w:t>осуществляют меры морального и материального поощрения работников, участвующих в культурно-массовых и спортивных мероприятиях</w:t>
      </w:r>
      <w:r w:rsidR="009730E4" w:rsidRPr="000F7559">
        <w:rPr>
          <w:color w:val="000000"/>
          <w:szCs w:val="30"/>
        </w:rPr>
        <w:t>.</w:t>
      </w:r>
    </w:p>
    <w:p w:rsidR="00C56AB3" w:rsidRDefault="00C56AB3" w:rsidP="000F7559">
      <w:pPr>
        <w:shd w:val="clear" w:color="auto" w:fill="FFFFFF"/>
        <w:textAlignment w:val="baseline"/>
        <w:rPr>
          <w:color w:val="000000"/>
          <w:szCs w:val="30"/>
        </w:rPr>
      </w:pPr>
    </w:p>
    <w:p w:rsidR="005A33C6" w:rsidRPr="000F7559" w:rsidRDefault="005A33C6" w:rsidP="000F7559">
      <w:pPr>
        <w:shd w:val="clear" w:color="auto" w:fill="FFFFFF"/>
        <w:textAlignment w:val="baseline"/>
        <w:rPr>
          <w:color w:val="000000"/>
          <w:szCs w:val="30"/>
        </w:rPr>
      </w:pPr>
    </w:p>
    <w:p w:rsidR="00C00C68" w:rsidRPr="000F7559" w:rsidRDefault="00C00C68" w:rsidP="00286667">
      <w:pPr>
        <w:pStyle w:val="2"/>
        <w:numPr>
          <w:ilvl w:val="0"/>
          <w:numId w:val="16"/>
        </w:numPr>
        <w:spacing w:before="0"/>
        <w:jc w:val="both"/>
        <w:rPr>
          <w:sz w:val="30"/>
          <w:szCs w:val="30"/>
        </w:rPr>
      </w:pPr>
      <w:r w:rsidRPr="000F7559">
        <w:rPr>
          <w:sz w:val="30"/>
          <w:szCs w:val="30"/>
        </w:rPr>
        <w:t>ОБЕСПЕЧЕНИЕ ПРАВОВЫХ ГАРАНТИЙ ДЕЯТЕЛЬНОСТИ ПРОФСОЮЗНЫХ ОРГАНОВ И ПРОФСОЮЗНОГО АКТИВА</w:t>
      </w:r>
    </w:p>
    <w:p w:rsidR="003B02B2" w:rsidRPr="000F7559" w:rsidRDefault="003B02B2" w:rsidP="000F7559">
      <w:pPr>
        <w:pStyle w:val="a9"/>
        <w:spacing w:line="240" w:lineRule="auto"/>
        <w:rPr>
          <w:rFonts w:ascii="Times New Roman" w:hAnsi="Times New Roman"/>
          <w:caps w:val="0"/>
          <w:w w:val="100"/>
          <w:sz w:val="30"/>
          <w:szCs w:val="30"/>
        </w:rPr>
      </w:pPr>
    </w:p>
    <w:p w:rsidR="003B02B2" w:rsidRPr="000F7559" w:rsidRDefault="00E5543A" w:rsidP="000F7559">
      <w:pPr>
        <w:pStyle w:val="a"/>
        <w:numPr>
          <w:ilvl w:val="0"/>
          <w:numId w:val="0"/>
        </w:numPr>
        <w:tabs>
          <w:tab w:val="clear" w:pos="680"/>
          <w:tab w:val="clear" w:pos="794"/>
          <w:tab w:val="left" w:pos="720"/>
        </w:tabs>
        <w:spacing w:line="240" w:lineRule="auto"/>
        <w:ind w:firstLine="12"/>
        <w:rPr>
          <w:rFonts w:ascii="Times New Roman" w:hAnsi="Times New Roman"/>
          <w:w w:val="100"/>
          <w:sz w:val="30"/>
          <w:szCs w:val="30"/>
        </w:rPr>
      </w:pPr>
      <w:r w:rsidRPr="000F7559">
        <w:rPr>
          <w:rFonts w:ascii="Times New Roman" w:hAnsi="Times New Roman"/>
          <w:w w:val="100"/>
          <w:sz w:val="30"/>
          <w:szCs w:val="30"/>
        </w:rPr>
        <w:tab/>
      </w:r>
      <w:r w:rsidR="005A0AE9" w:rsidRPr="000F7559">
        <w:rPr>
          <w:rFonts w:ascii="Times New Roman" w:hAnsi="Times New Roman"/>
          <w:w w:val="100"/>
          <w:sz w:val="30"/>
          <w:szCs w:val="30"/>
        </w:rPr>
        <w:t>1</w:t>
      </w:r>
      <w:r w:rsidR="00AB34C5">
        <w:rPr>
          <w:rFonts w:ascii="Times New Roman" w:hAnsi="Times New Roman"/>
          <w:w w:val="100"/>
          <w:sz w:val="30"/>
          <w:szCs w:val="30"/>
        </w:rPr>
        <w:t>2</w:t>
      </w:r>
      <w:r w:rsidR="00F26051" w:rsidRPr="000F7559">
        <w:rPr>
          <w:rFonts w:ascii="Times New Roman" w:hAnsi="Times New Roman"/>
          <w:w w:val="100"/>
          <w:sz w:val="30"/>
          <w:szCs w:val="30"/>
        </w:rPr>
        <w:t>. </w:t>
      </w:r>
      <w:r w:rsidR="002D732C" w:rsidRPr="000F7559">
        <w:rPr>
          <w:rFonts w:ascii="Times New Roman" w:hAnsi="Times New Roman"/>
          <w:w w:val="100"/>
          <w:sz w:val="30"/>
          <w:szCs w:val="30"/>
        </w:rPr>
        <w:t>Р</w:t>
      </w:r>
      <w:r w:rsidR="003B02B2" w:rsidRPr="000F7559">
        <w:rPr>
          <w:rFonts w:ascii="Times New Roman" w:hAnsi="Times New Roman"/>
          <w:w w:val="100"/>
          <w:sz w:val="30"/>
          <w:szCs w:val="30"/>
        </w:rPr>
        <w:t>уководители организационных структур и организаций</w:t>
      </w:r>
      <w:r w:rsidR="001E507F" w:rsidRPr="000F7559">
        <w:rPr>
          <w:rFonts w:ascii="Times New Roman" w:hAnsi="Times New Roman"/>
          <w:w w:val="100"/>
          <w:sz w:val="30"/>
          <w:szCs w:val="30"/>
        </w:rPr>
        <w:t xml:space="preserve"> </w:t>
      </w:r>
      <w:r w:rsidR="001E507F" w:rsidRPr="000F7559">
        <w:rPr>
          <w:rFonts w:ascii="Times New Roman" w:hAnsi="Times New Roman"/>
          <w:color w:val="000000"/>
          <w:w w:val="100"/>
          <w:sz w:val="30"/>
          <w:szCs w:val="30"/>
        </w:rPr>
        <w:t>ДОСААФ</w:t>
      </w:r>
      <w:r w:rsidR="003B02B2" w:rsidRPr="000F7559">
        <w:rPr>
          <w:rFonts w:ascii="Times New Roman" w:hAnsi="Times New Roman"/>
          <w:color w:val="000000"/>
          <w:w w:val="100"/>
          <w:sz w:val="30"/>
          <w:szCs w:val="30"/>
        </w:rPr>
        <w:t>:</w:t>
      </w:r>
    </w:p>
    <w:p w:rsidR="003311FE" w:rsidRDefault="00E6667B" w:rsidP="003311FE">
      <w:pPr>
        <w:pStyle w:val="a"/>
        <w:numPr>
          <w:ilvl w:val="1"/>
          <w:numId w:val="0"/>
        </w:numPr>
        <w:tabs>
          <w:tab w:val="clear" w:pos="680"/>
          <w:tab w:val="left" w:pos="720"/>
          <w:tab w:val="num" w:pos="964"/>
        </w:tabs>
        <w:spacing w:line="240" w:lineRule="auto"/>
        <w:ind w:left="12"/>
        <w:rPr>
          <w:rFonts w:ascii="Times New Roman" w:hAnsi="Times New Roman"/>
          <w:w w:val="100"/>
          <w:sz w:val="30"/>
          <w:szCs w:val="30"/>
        </w:rPr>
      </w:pPr>
      <w:r w:rsidRPr="000F7559">
        <w:rPr>
          <w:rFonts w:ascii="Times New Roman" w:hAnsi="Times New Roman"/>
          <w:w w:val="100"/>
          <w:sz w:val="30"/>
          <w:szCs w:val="30"/>
        </w:rPr>
        <w:tab/>
      </w:r>
      <w:r w:rsidR="005A0AE9" w:rsidRPr="000F7559">
        <w:rPr>
          <w:rFonts w:ascii="Times New Roman" w:hAnsi="Times New Roman"/>
          <w:w w:val="100"/>
          <w:sz w:val="30"/>
          <w:szCs w:val="30"/>
        </w:rPr>
        <w:t>1</w:t>
      </w:r>
      <w:r w:rsidR="00AB34C5">
        <w:rPr>
          <w:rFonts w:ascii="Times New Roman" w:hAnsi="Times New Roman"/>
          <w:w w:val="100"/>
          <w:sz w:val="30"/>
          <w:szCs w:val="30"/>
        </w:rPr>
        <w:t>2</w:t>
      </w:r>
      <w:r w:rsidR="00FE6131" w:rsidRPr="000F7559">
        <w:rPr>
          <w:rFonts w:ascii="Times New Roman" w:hAnsi="Times New Roman"/>
          <w:w w:val="100"/>
          <w:sz w:val="30"/>
          <w:szCs w:val="30"/>
        </w:rPr>
        <w:t>.1. </w:t>
      </w:r>
      <w:r w:rsidR="003B02B2" w:rsidRPr="000F7559">
        <w:rPr>
          <w:rFonts w:ascii="Times New Roman" w:hAnsi="Times New Roman"/>
          <w:w w:val="100"/>
          <w:sz w:val="30"/>
          <w:szCs w:val="30"/>
        </w:rPr>
        <w:t xml:space="preserve">соблюдают права профсоюзов в соответствии с Законом </w:t>
      </w:r>
      <w:r w:rsidR="0048731B">
        <w:rPr>
          <w:rFonts w:ascii="Times New Roman" w:hAnsi="Times New Roman"/>
          <w:w w:val="100"/>
          <w:sz w:val="30"/>
          <w:szCs w:val="30"/>
        </w:rPr>
        <w:t xml:space="preserve">Республики Беларусь </w:t>
      </w:r>
      <w:r w:rsidR="0048731B" w:rsidRPr="00F40213">
        <w:rPr>
          <w:rFonts w:ascii="Times New Roman" w:hAnsi="Times New Roman"/>
          <w:w w:val="100"/>
          <w:sz w:val="30"/>
          <w:szCs w:val="30"/>
        </w:rPr>
        <w:t>от 22 апреля 1992 г. №</w:t>
      </w:r>
      <w:r w:rsidR="00C23E83">
        <w:rPr>
          <w:rFonts w:ascii="Times New Roman" w:hAnsi="Times New Roman"/>
          <w:w w:val="100"/>
          <w:sz w:val="30"/>
          <w:szCs w:val="30"/>
        </w:rPr>
        <w:t xml:space="preserve"> </w:t>
      </w:r>
      <w:r w:rsidR="0048731B" w:rsidRPr="00F40213">
        <w:rPr>
          <w:rFonts w:ascii="Times New Roman" w:hAnsi="Times New Roman"/>
          <w:w w:val="100"/>
          <w:sz w:val="30"/>
          <w:szCs w:val="30"/>
        </w:rPr>
        <w:t>1605-</w:t>
      </w:r>
      <w:r w:rsidR="0048731B" w:rsidRPr="00F40213">
        <w:rPr>
          <w:rFonts w:ascii="Times New Roman" w:hAnsi="Times New Roman"/>
          <w:w w:val="100"/>
          <w:sz w:val="30"/>
          <w:szCs w:val="30"/>
          <w:lang w:val="en-US"/>
        </w:rPr>
        <w:t>XII</w:t>
      </w:r>
      <w:r w:rsidR="0048731B">
        <w:rPr>
          <w:rFonts w:ascii="Times New Roman" w:hAnsi="Times New Roman"/>
          <w:w w:val="100"/>
          <w:sz w:val="30"/>
          <w:szCs w:val="30"/>
        </w:rPr>
        <w:t xml:space="preserve"> </w:t>
      </w:r>
      <w:r w:rsidR="003B02B2" w:rsidRPr="000F7559">
        <w:rPr>
          <w:rFonts w:ascii="Times New Roman" w:hAnsi="Times New Roman"/>
          <w:w w:val="100"/>
          <w:sz w:val="30"/>
          <w:szCs w:val="30"/>
        </w:rPr>
        <w:t>«О профессиональных союзах»</w:t>
      </w:r>
      <w:r w:rsidR="003311FE">
        <w:rPr>
          <w:rFonts w:ascii="Times New Roman" w:hAnsi="Times New Roman"/>
          <w:w w:val="100"/>
          <w:sz w:val="30"/>
          <w:szCs w:val="30"/>
        </w:rPr>
        <w:t xml:space="preserve"> и </w:t>
      </w:r>
      <w:r w:rsidR="003B02B2" w:rsidRPr="000F7559">
        <w:rPr>
          <w:rFonts w:ascii="Times New Roman" w:hAnsi="Times New Roman"/>
          <w:w w:val="100"/>
          <w:sz w:val="30"/>
          <w:szCs w:val="30"/>
        </w:rPr>
        <w:t>содействуют их деятельности</w:t>
      </w:r>
      <w:r w:rsidR="003311FE">
        <w:rPr>
          <w:rFonts w:ascii="Times New Roman" w:hAnsi="Times New Roman"/>
          <w:w w:val="100"/>
          <w:sz w:val="30"/>
          <w:szCs w:val="30"/>
        </w:rPr>
        <w:t>.</w:t>
      </w:r>
    </w:p>
    <w:p w:rsidR="003B02B2" w:rsidRPr="00F40213" w:rsidRDefault="00C63222" w:rsidP="003311FE">
      <w:pPr>
        <w:pStyle w:val="a"/>
        <w:numPr>
          <w:ilvl w:val="1"/>
          <w:numId w:val="0"/>
        </w:numPr>
        <w:tabs>
          <w:tab w:val="clear" w:pos="680"/>
          <w:tab w:val="left" w:pos="720"/>
          <w:tab w:val="num" w:pos="964"/>
        </w:tabs>
        <w:spacing w:line="240" w:lineRule="auto"/>
        <w:ind w:left="12"/>
        <w:rPr>
          <w:rFonts w:ascii="Times New Roman" w:hAnsi="Times New Roman"/>
          <w:w w:val="100"/>
          <w:sz w:val="30"/>
          <w:szCs w:val="30"/>
        </w:rPr>
      </w:pPr>
      <w:r w:rsidRPr="00C63222">
        <w:rPr>
          <w:rFonts w:ascii="Times New Roman" w:hAnsi="Times New Roman"/>
          <w:w w:val="100"/>
          <w:sz w:val="30"/>
          <w:szCs w:val="30"/>
        </w:rPr>
        <w:tab/>
      </w:r>
      <w:r w:rsidR="003311FE" w:rsidRPr="00C63222">
        <w:rPr>
          <w:rFonts w:ascii="Times New Roman" w:hAnsi="Times New Roman"/>
          <w:w w:val="100"/>
          <w:sz w:val="30"/>
          <w:szCs w:val="30"/>
        </w:rPr>
        <w:t>П</w:t>
      </w:r>
      <w:r w:rsidR="003B02B2" w:rsidRPr="00C63222">
        <w:rPr>
          <w:rFonts w:ascii="Times New Roman" w:hAnsi="Times New Roman"/>
          <w:w w:val="100"/>
          <w:sz w:val="30"/>
          <w:szCs w:val="30"/>
        </w:rPr>
        <w:t xml:space="preserve">редоставляют профсоюзным органам </w:t>
      </w:r>
      <w:r>
        <w:rPr>
          <w:rFonts w:ascii="Times New Roman" w:hAnsi="Times New Roman"/>
          <w:w w:val="100"/>
          <w:sz w:val="30"/>
          <w:szCs w:val="30"/>
        </w:rPr>
        <w:t xml:space="preserve">организационных структур </w:t>
      </w:r>
      <w:r w:rsidRPr="00D94B8E">
        <w:rPr>
          <w:rFonts w:ascii="Times New Roman" w:hAnsi="Times New Roman"/>
          <w:w w:val="100"/>
          <w:sz w:val="30"/>
          <w:szCs w:val="30"/>
        </w:rPr>
        <w:t>и организаци</w:t>
      </w:r>
      <w:r w:rsidR="005A33C6" w:rsidRPr="00D94B8E">
        <w:rPr>
          <w:rFonts w:ascii="Times New Roman" w:hAnsi="Times New Roman"/>
          <w:w w:val="100"/>
          <w:sz w:val="30"/>
          <w:szCs w:val="30"/>
        </w:rPr>
        <w:t>й</w:t>
      </w:r>
      <w:r>
        <w:rPr>
          <w:rFonts w:ascii="Times New Roman" w:hAnsi="Times New Roman"/>
          <w:w w:val="100"/>
          <w:sz w:val="30"/>
          <w:szCs w:val="30"/>
        </w:rPr>
        <w:t xml:space="preserve"> ДОСААФ </w:t>
      </w:r>
      <w:r w:rsidR="003B02B2" w:rsidRPr="00C63222">
        <w:rPr>
          <w:rFonts w:ascii="Times New Roman" w:hAnsi="Times New Roman"/>
          <w:w w:val="100"/>
          <w:sz w:val="30"/>
          <w:szCs w:val="30"/>
        </w:rPr>
        <w:t>в безвозмездное пользование необходимые помещения со всем оборудованием и средства связи;</w:t>
      </w:r>
      <w:r w:rsidR="003311FE" w:rsidRPr="00C63222">
        <w:rPr>
          <w:rFonts w:ascii="Times New Roman" w:hAnsi="Times New Roman"/>
          <w:w w:val="100"/>
          <w:sz w:val="30"/>
          <w:szCs w:val="30"/>
        </w:rPr>
        <w:t xml:space="preserve"> обеспечивают в установленном порядке представителей профсоюзных органов </w:t>
      </w:r>
      <w:r w:rsidR="003311FE" w:rsidRPr="00C63222">
        <w:rPr>
          <w:rFonts w:ascii="Times New Roman" w:hAnsi="Times New Roman"/>
          <w:w w:val="100"/>
          <w:sz w:val="30"/>
          <w:szCs w:val="30"/>
        </w:rPr>
        <w:lastRenderedPageBreak/>
        <w:t>информацией о состоянии дел организации, а также возможность посещения организаций для реализации уставных задач и прав;</w:t>
      </w:r>
    </w:p>
    <w:p w:rsidR="00F14B2C" w:rsidRPr="00316AE1" w:rsidRDefault="00E6667B" w:rsidP="000F7559">
      <w:pPr>
        <w:pStyle w:val="a"/>
        <w:numPr>
          <w:ilvl w:val="1"/>
          <w:numId w:val="0"/>
        </w:numPr>
        <w:tabs>
          <w:tab w:val="clear" w:pos="680"/>
          <w:tab w:val="num" w:pos="964"/>
        </w:tabs>
        <w:spacing w:line="240" w:lineRule="auto"/>
        <w:ind w:firstLine="397"/>
        <w:rPr>
          <w:rFonts w:ascii="Times New Roman" w:hAnsi="Times New Roman"/>
          <w:w w:val="100"/>
          <w:sz w:val="30"/>
          <w:szCs w:val="30"/>
        </w:rPr>
      </w:pPr>
      <w:r w:rsidRPr="000F7559">
        <w:rPr>
          <w:rFonts w:ascii="Times New Roman" w:hAnsi="Times New Roman"/>
          <w:w w:val="100"/>
          <w:sz w:val="30"/>
          <w:szCs w:val="30"/>
        </w:rPr>
        <w:tab/>
      </w:r>
      <w:r w:rsidR="005A0AE9" w:rsidRPr="000F7559">
        <w:rPr>
          <w:rFonts w:ascii="Times New Roman" w:hAnsi="Times New Roman"/>
          <w:w w:val="100"/>
          <w:sz w:val="30"/>
          <w:szCs w:val="30"/>
        </w:rPr>
        <w:t>1</w:t>
      </w:r>
      <w:r w:rsidR="00AB34C5">
        <w:rPr>
          <w:rFonts w:ascii="Times New Roman" w:hAnsi="Times New Roman"/>
          <w:w w:val="100"/>
          <w:sz w:val="30"/>
          <w:szCs w:val="30"/>
        </w:rPr>
        <w:t>2</w:t>
      </w:r>
      <w:r w:rsidRPr="000F7559">
        <w:rPr>
          <w:rFonts w:ascii="Times New Roman" w:hAnsi="Times New Roman"/>
          <w:w w:val="100"/>
          <w:sz w:val="30"/>
          <w:szCs w:val="30"/>
        </w:rPr>
        <w:t xml:space="preserve">.2. </w:t>
      </w:r>
      <w:r w:rsidR="003B02B2" w:rsidRPr="000F7559">
        <w:rPr>
          <w:rFonts w:ascii="Times New Roman" w:hAnsi="Times New Roman"/>
          <w:w w:val="100"/>
          <w:sz w:val="30"/>
          <w:szCs w:val="30"/>
        </w:rPr>
        <w:t xml:space="preserve">обеспечивают безналичное перечисление профсоюзных взносов по личным заявлениям работников в соответствии с </w:t>
      </w:r>
      <w:r w:rsidR="00365CB1" w:rsidRPr="000F7559">
        <w:rPr>
          <w:rFonts w:ascii="Times New Roman" w:hAnsi="Times New Roman"/>
          <w:w w:val="100"/>
          <w:sz w:val="30"/>
          <w:szCs w:val="30"/>
        </w:rPr>
        <w:t>п</w:t>
      </w:r>
      <w:r w:rsidR="003B02B2" w:rsidRPr="000F7559">
        <w:rPr>
          <w:rFonts w:ascii="Times New Roman" w:hAnsi="Times New Roman"/>
          <w:w w:val="100"/>
          <w:sz w:val="30"/>
          <w:szCs w:val="30"/>
        </w:rPr>
        <w:t>остановлением Совета Министров Республики Беларусь от 18 сентября 2002 г</w:t>
      </w:r>
      <w:r w:rsidR="0048731B">
        <w:rPr>
          <w:rFonts w:ascii="Times New Roman" w:hAnsi="Times New Roman"/>
          <w:w w:val="100"/>
          <w:sz w:val="30"/>
          <w:szCs w:val="30"/>
        </w:rPr>
        <w:t>.</w:t>
      </w:r>
      <w:r w:rsidR="003B02B2" w:rsidRPr="000F7559">
        <w:rPr>
          <w:rFonts w:ascii="Times New Roman" w:hAnsi="Times New Roman"/>
          <w:w w:val="100"/>
          <w:sz w:val="30"/>
          <w:szCs w:val="30"/>
        </w:rPr>
        <w:t xml:space="preserve"> № 1282 «Об удержаниях из заработной платы работников денежных сумм для производства безналичных</w:t>
      </w:r>
      <w:r w:rsidR="002D732C" w:rsidRPr="000F7559">
        <w:rPr>
          <w:rFonts w:ascii="Times New Roman" w:hAnsi="Times New Roman"/>
          <w:w w:val="100"/>
          <w:sz w:val="30"/>
          <w:szCs w:val="30"/>
        </w:rPr>
        <w:t xml:space="preserve"> </w:t>
      </w:r>
      <w:r w:rsidR="003B02B2" w:rsidRPr="000F7559">
        <w:rPr>
          <w:rFonts w:ascii="Times New Roman" w:hAnsi="Times New Roman"/>
          <w:w w:val="100"/>
          <w:sz w:val="30"/>
          <w:szCs w:val="30"/>
        </w:rPr>
        <w:t>расчетов»</w:t>
      </w:r>
      <w:r w:rsidR="002D732C" w:rsidRPr="000F7559">
        <w:rPr>
          <w:rFonts w:ascii="Times New Roman" w:hAnsi="Times New Roman"/>
          <w:w w:val="100"/>
          <w:sz w:val="30"/>
          <w:szCs w:val="30"/>
        </w:rPr>
        <w:t xml:space="preserve"> </w:t>
      </w:r>
      <w:r w:rsidR="003B02B2" w:rsidRPr="000F7559">
        <w:rPr>
          <w:rFonts w:ascii="Times New Roman" w:hAnsi="Times New Roman"/>
          <w:w w:val="100"/>
          <w:sz w:val="30"/>
          <w:szCs w:val="30"/>
        </w:rPr>
        <w:t>вместе с выплатой заработной платы</w:t>
      </w:r>
      <w:r w:rsidR="003B02B2" w:rsidRPr="00316AE1">
        <w:rPr>
          <w:rFonts w:ascii="Times New Roman" w:hAnsi="Times New Roman"/>
          <w:w w:val="100"/>
          <w:sz w:val="30"/>
          <w:szCs w:val="30"/>
        </w:rPr>
        <w:t>;</w:t>
      </w:r>
    </w:p>
    <w:p w:rsidR="00F14B2C" w:rsidRPr="00316AE1" w:rsidRDefault="003311FE" w:rsidP="00316AE1">
      <w:pPr>
        <w:pStyle w:val="a"/>
        <w:numPr>
          <w:ilvl w:val="1"/>
          <w:numId w:val="0"/>
        </w:numPr>
        <w:tabs>
          <w:tab w:val="clear" w:pos="680"/>
          <w:tab w:val="left" w:pos="720"/>
          <w:tab w:val="num" w:pos="964"/>
        </w:tabs>
        <w:spacing w:line="240" w:lineRule="auto"/>
        <w:ind w:left="12"/>
        <w:rPr>
          <w:rFonts w:ascii="Times New Roman" w:hAnsi="Times New Roman"/>
          <w:w w:val="100"/>
          <w:sz w:val="30"/>
          <w:szCs w:val="30"/>
        </w:rPr>
      </w:pPr>
      <w:r>
        <w:rPr>
          <w:rFonts w:ascii="Times New Roman" w:hAnsi="Times New Roman"/>
          <w:w w:val="100"/>
          <w:sz w:val="30"/>
          <w:szCs w:val="30"/>
        </w:rPr>
        <w:tab/>
      </w:r>
      <w:r w:rsidR="00316AE1">
        <w:rPr>
          <w:rFonts w:ascii="Times New Roman" w:hAnsi="Times New Roman"/>
          <w:w w:val="100"/>
          <w:sz w:val="30"/>
          <w:szCs w:val="30"/>
        </w:rPr>
        <w:t>1</w:t>
      </w:r>
      <w:r w:rsidR="00AB34C5">
        <w:rPr>
          <w:rFonts w:ascii="Times New Roman" w:hAnsi="Times New Roman"/>
          <w:w w:val="100"/>
          <w:sz w:val="30"/>
          <w:szCs w:val="30"/>
        </w:rPr>
        <w:t>2</w:t>
      </w:r>
      <w:r w:rsidR="00F42599" w:rsidRPr="00316AE1">
        <w:rPr>
          <w:rFonts w:ascii="Times New Roman" w:hAnsi="Times New Roman"/>
          <w:w w:val="100"/>
          <w:sz w:val="30"/>
          <w:szCs w:val="30"/>
        </w:rPr>
        <w:t>.</w:t>
      </w:r>
      <w:r w:rsidR="00316AE1" w:rsidRPr="00316AE1">
        <w:rPr>
          <w:rFonts w:ascii="Times New Roman" w:hAnsi="Times New Roman"/>
          <w:w w:val="100"/>
          <w:sz w:val="30"/>
          <w:szCs w:val="30"/>
        </w:rPr>
        <w:t>3</w:t>
      </w:r>
      <w:r w:rsidR="00D24FC4" w:rsidRPr="00316AE1">
        <w:rPr>
          <w:rFonts w:ascii="Times New Roman" w:hAnsi="Times New Roman"/>
          <w:w w:val="100"/>
          <w:sz w:val="30"/>
          <w:szCs w:val="30"/>
        </w:rPr>
        <w:t>.</w:t>
      </w:r>
      <w:r w:rsidR="00F42599" w:rsidRPr="00316AE1">
        <w:rPr>
          <w:rFonts w:ascii="Times New Roman" w:hAnsi="Times New Roman"/>
          <w:w w:val="100"/>
          <w:sz w:val="30"/>
          <w:szCs w:val="30"/>
        </w:rPr>
        <w:t xml:space="preserve"> предоставляют</w:t>
      </w:r>
      <w:r w:rsidR="00F14B2C" w:rsidRPr="00316AE1">
        <w:rPr>
          <w:rFonts w:ascii="Times New Roman" w:hAnsi="Times New Roman"/>
          <w:w w:val="100"/>
          <w:sz w:val="30"/>
          <w:szCs w:val="30"/>
        </w:rPr>
        <w:t xml:space="preserve"> на основании коллективных договоров, действующих в организациях, в безвозмездное пользование профсоюзам помещени</w:t>
      </w:r>
      <w:r w:rsidR="002943C2" w:rsidRPr="00316AE1">
        <w:rPr>
          <w:rFonts w:ascii="Times New Roman" w:hAnsi="Times New Roman"/>
          <w:w w:val="100"/>
          <w:sz w:val="30"/>
          <w:szCs w:val="30"/>
        </w:rPr>
        <w:t>я</w:t>
      </w:r>
      <w:r w:rsidR="00F14B2C" w:rsidRPr="00316AE1">
        <w:rPr>
          <w:rFonts w:ascii="Times New Roman" w:hAnsi="Times New Roman"/>
          <w:w w:val="100"/>
          <w:sz w:val="30"/>
          <w:szCs w:val="30"/>
        </w:rPr>
        <w:t>, оборудовани</w:t>
      </w:r>
      <w:r w:rsidR="002943C2" w:rsidRPr="00316AE1">
        <w:rPr>
          <w:rFonts w:ascii="Times New Roman" w:hAnsi="Times New Roman"/>
          <w:w w:val="100"/>
          <w:sz w:val="30"/>
          <w:szCs w:val="30"/>
        </w:rPr>
        <w:t xml:space="preserve">е, транспортные </w:t>
      </w:r>
      <w:r w:rsidR="00F14B2C" w:rsidRPr="00316AE1">
        <w:rPr>
          <w:rFonts w:ascii="Times New Roman" w:hAnsi="Times New Roman"/>
          <w:w w:val="100"/>
          <w:sz w:val="30"/>
          <w:szCs w:val="30"/>
        </w:rPr>
        <w:t>средств</w:t>
      </w:r>
      <w:r w:rsidR="002943C2" w:rsidRPr="00316AE1">
        <w:rPr>
          <w:rFonts w:ascii="Times New Roman" w:hAnsi="Times New Roman"/>
          <w:w w:val="100"/>
          <w:sz w:val="30"/>
          <w:szCs w:val="30"/>
        </w:rPr>
        <w:t>а</w:t>
      </w:r>
      <w:r w:rsidR="00F14B2C" w:rsidRPr="00316AE1">
        <w:rPr>
          <w:rFonts w:ascii="Times New Roman" w:hAnsi="Times New Roman"/>
          <w:w w:val="100"/>
          <w:sz w:val="30"/>
          <w:szCs w:val="30"/>
        </w:rPr>
        <w:t>, средств</w:t>
      </w:r>
      <w:r w:rsidR="002943C2" w:rsidRPr="00316AE1">
        <w:rPr>
          <w:rFonts w:ascii="Times New Roman" w:hAnsi="Times New Roman"/>
          <w:w w:val="100"/>
          <w:sz w:val="30"/>
          <w:szCs w:val="30"/>
        </w:rPr>
        <w:t>а</w:t>
      </w:r>
      <w:r w:rsidR="00F14B2C" w:rsidRPr="00316AE1">
        <w:rPr>
          <w:rFonts w:ascii="Times New Roman" w:hAnsi="Times New Roman"/>
          <w:w w:val="100"/>
          <w:sz w:val="30"/>
          <w:szCs w:val="30"/>
        </w:rPr>
        <w:t xml:space="preserve"> связи, а также созда</w:t>
      </w:r>
      <w:r w:rsidR="00F42599" w:rsidRPr="00316AE1">
        <w:rPr>
          <w:rFonts w:ascii="Times New Roman" w:hAnsi="Times New Roman"/>
          <w:w w:val="100"/>
          <w:sz w:val="30"/>
          <w:szCs w:val="30"/>
        </w:rPr>
        <w:t>ют</w:t>
      </w:r>
      <w:r w:rsidR="00F14B2C" w:rsidRPr="00316AE1">
        <w:rPr>
          <w:rFonts w:ascii="Times New Roman" w:hAnsi="Times New Roman"/>
          <w:w w:val="100"/>
          <w:sz w:val="30"/>
          <w:szCs w:val="30"/>
        </w:rPr>
        <w:t xml:space="preserve"> ины</w:t>
      </w:r>
      <w:r w:rsidR="00F42599" w:rsidRPr="00316AE1">
        <w:rPr>
          <w:rFonts w:ascii="Times New Roman" w:hAnsi="Times New Roman"/>
          <w:w w:val="100"/>
          <w:sz w:val="30"/>
          <w:szCs w:val="30"/>
        </w:rPr>
        <w:t>е</w:t>
      </w:r>
      <w:r w:rsidR="00F14B2C" w:rsidRPr="00316AE1">
        <w:rPr>
          <w:rFonts w:ascii="Times New Roman" w:hAnsi="Times New Roman"/>
          <w:w w:val="100"/>
          <w:sz w:val="30"/>
          <w:szCs w:val="30"/>
        </w:rPr>
        <w:t xml:space="preserve"> необходимы</w:t>
      </w:r>
      <w:r w:rsidR="00F42599" w:rsidRPr="00316AE1">
        <w:rPr>
          <w:rFonts w:ascii="Times New Roman" w:hAnsi="Times New Roman"/>
          <w:w w:val="100"/>
          <w:sz w:val="30"/>
          <w:szCs w:val="30"/>
        </w:rPr>
        <w:t>е</w:t>
      </w:r>
      <w:r w:rsidR="00F14B2C" w:rsidRPr="00316AE1">
        <w:rPr>
          <w:rFonts w:ascii="Times New Roman" w:hAnsi="Times New Roman"/>
          <w:w w:val="100"/>
          <w:sz w:val="30"/>
          <w:szCs w:val="30"/>
        </w:rPr>
        <w:t xml:space="preserve"> для деятельности профсоюзов услови</w:t>
      </w:r>
      <w:r w:rsidR="00F42599" w:rsidRPr="00316AE1">
        <w:rPr>
          <w:rFonts w:ascii="Times New Roman" w:hAnsi="Times New Roman"/>
          <w:w w:val="100"/>
          <w:sz w:val="30"/>
          <w:szCs w:val="30"/>
        </w:rPr>
        <w:t>я</w:t>
      </w:r>
      <w:r w:rsidR="00F14B2C" w:rsidRPr="00316AE1">
        <w:rPr>
          <w:rFonts w:ascii="Times New Roman" w:hAnsi="Times New Roman"/>
          <w:w w:val="100"/>
          <w:sz w:val="30"/>
          <w:szCs w:val="30"/>
        </w:rPr>
        <w:t xml:space="preserve"> в соответствии с действующим законодательством</w:t>
      </w:r>
      <w:r w:rsidR="00C56AB3" w:rsidRPr="00316AE1">
        <w:rPr>
          <w:rFonts w:ascii="Times New Roman" w:hAnsi="Times New Roman"/>
          <w:w w:val="100"/>
          <w:sz w:val="30"/>
          <w:szCs w:val="30"/>
        </w:rPr>
        <w:t>;</w:t>
      </w:r>
    </w:p>
    <w:p w:rsidR="003B02B2" w:rsidRPr="000F7559" w:rsidRDefault="00E6667B" w:rsidP="00316AE1">
      <w:pPr>
        <w:pStyle w:val="a"/>
        <w:numPr>
          <w:ilvl w:val="1"/>
          <w:numId w:val="0"/>
        </w:numPr>
        <w:tabs>
          <w:tab w:val="clear" w:pos="680"/>
          <w:tab w:val="left" w:pos="720"/>
          <w:tab w:val="num" w:pos="964"/>
        </w:tabs>
        <w:spacing w:line="240" w:lineRule="auto"/>
        <w:ind w:left="12"/>
        <w:rPr>
          <w:rFonts w:ascii="Times New Roman" w:hAnsi="Times New Roman"/>
          <w:w w:val="100"/>
          <w:sz w:val="30"/>
          <w:szCs w:val="30"/>
        </w:rPr>
      </w:pPr>
      <w:r w:rsidRPr="000F7559">
        <w:rPr>
          <w:rFonts w:ascii="Times New Roman" w:hAnsi="Times New Roman"/>
          <w:w w:val="100"/>
          <w:sz w:val="30"/>
          <w:szCs w:val="30"/>
        </w:rPr>
        <w:tab/>
      </w:r>
      <w:r w:rsidR="005A0AE9" w:rsidRPr="000F7559">
        <w:rPr>
          <w:rFonts w:ascii="Times New Roman" w:hAnsi="Times New Roman"/>
          <w:w w:val="100"/>
          <w:sz w:val="30"/>
          <w:szCs w:val="30"/>
        </w:rPr>
        <w:t>1</w:t>
      </w:r>
      <w:r w:rsidR="00AB34C5">
        <w:rPr>
          <w:rFonts w:ascii="Times New Roman" w:hAnsi="Times New Roman"/>
          <w:w w:val="100"/>
          <w:sz w:val="30"/>
          <w:szCs w:val="30"/>
        </w:rPr>
        <w:t>2</w:t>
      </w:r>
      <w:r w:rsidR="00FE6131" w:rsidRPr="000F7559">
        <w:rPr>
          <w:rFonts w:ascii="Times New Roman" w:hAnsi="Times New Roman"/>
          <w:w w:val="100"/>
          <w:sz w:val="30"/>
          <w:szCs w:val="30"/>
        </w:rPr>
        <w:t>.</w:t>
      </w:r>
      <w:r w:rsidR="00316AE1">
        <w:rPr>
          <w:rFonts w:ascii="Times New Roman" w:hAnsi="Times New Roman"/>
          <w:w w:val="100"/>
          <w:sz w:val="30"/>
          <w:szCs w:val="30"/>
        </w:rPr>
        <w:t>4</w:t>
      </w:r>
      <w:r w:rsidR="00FE6131" w:rsidRPr="00806F15">
        <w:rPr>
          <w:rFonts w:ascii="Times New Roman" w:hAnsi="Times New Roman"/>
          <w:w w:val="100"/>
          <w:sz w:val="30"/>
          <w:szCs w:val="30"/>
        </w:rPr>
        <w:t>. </w:t>
      </w:r>
      <w:r w:rsidR="00E92DB2" w:rsidRPr="00806F15">
        <w:rPr>
          <w:rFonts w:ascii="Times New Roman" w:hAnsi="Times New Roman"/>
          <w:w w:val="100"/>
          <w:sz w:val="30"/>
          <w:szCs w:val="30"/>
        </w:rPr>
        <w:t>могут</w:t>
      </w:r>
      <w:r w:rsidR="00E92DB2">
        <w:rPr>
          <w:rFonts w:ascii="Times New Roman" w:hAnsi="Times New Roman"/>
          <w:w w:val="100"/>
          <w:sz w:val="30"/>
          <w:szCs w:val="30"/>
        </w:rPr>
        <w:t xml:space="preserve"> </w:t>
      </w:r>
      <w:r w:rsidR="009A77CC">
        <w:rPr>
          <w:rFonts w:ascii="Times New Roman" w:hAnsi="Times New Roman"/>
          <w:w w:val="100"/>
          <w:sz w:val="30"/>
          <w:szCs w:val="30"/>
        </w:rPr>
        <w:t>отчисля</w:t>
      </w:r>
      <w:r w:rsidR="00E92DB2">
        <w:rPr>
          <w:rFonts w:ascii="Times New Roman" w:hAnsi="Times New Roman"/>
          <w:w w:val="100"/>
          <w:sz w:val="30"/>
          <w:szCs w:val="30"/>
        </w:rPr>
        <w:t>ть</w:t>
      </w:r>
      <w:r w:rsidR="009A77CC">
        <w:rPr>
          <w:rFonts w:ascii="Times New Roman" w:hAnsi="Times New Roman"/>
          <w:w w:val="100"/>
          <w:sz w:val="30"/>
          <w:szCs w:val="30"/>
        </w:rPr>
        <w:t xml:space="preserve"> профсоюзным организациям</w:t>
      </w:r>
      <w:r w:rsidR="003B02B2" w:rsidRPr="000F7559">
        <w:rPr>
          <w:rFonts w:ascii="Times New Roman" w:hAnsi="Times New Roman"/>
          <w:w w:val="100"/>
          <w:sz w:val="30"/>
          <w:szCs w:val="30"/>
        </w:rPr>
        <w:t xml:space="preserve"> в соответствии с коллективными договорами </w:t>
      </w:r>
      <w:r w:rsidR="00BD455C" w:rsidRPr="00316AE1">
        <w:rPr>
          <w:rFonts w:ascii="Times New Roman" w:hAnsi="Times New Roman"/>
          <w:w w:val="100"/>
          <w:sz w:val="30"/>
          <w:szCs w:val="30"/>
        </w:rPr>
        <w:t xml:space="preserve">целевые </w:t>
      </w:r>
      <w:r w:rsidR="009A77CC" w:rsidRPr="00316AE1">
        <w:rPr>
          <w:rFonts w:ascii="Times New Roman" w:hAnsi="Times New Roman"/>
          <w:w w:val="100"/>
          <w:sz w:val="30"/>
          <w:szCs w:val="30"/>
        </w:rPr>
        <w:t>денежные средства</w:t>
      </w:r>
      <w:r w:rsidR="003B02B2" w:rsidRPr="000F7559">
        <w:rPr>
          <w:rFonts w:ascii="Times New Roman" w:hAnsi="Times New Roman"/>
          <w:w w:val="100"/>
          <w:sz w:val="30"/>
          <w:szCs w:val="30"/>
        </w:rPr>
        <w:t xml:space="preserve"> в размере не менее 0,15 процента от фонда </w:t>
      </w:r>
      <w:r w:rsidR="003B02B2" w:rsidRPr="00316AE1">
        <w:rPr>
          <w:rFonts w:ascii="Times New Roman" w:hAnsi="Times New Roman"/>
          <w:w w:val="100"/>
          <w:sz w:val="30"/>
          <w:szCs w:val="30"/>
        </w:rPr>
        <w:t>оплаты труда</w:t>
      </w:r>
      <w:r w:rsidR="009A77CC">
        <w:rPr>
          <w:rFonts w:ascii="Times New Roman" w:hAnsi="Times New Roman"/>
          <w:w w:val="100"/>
          <w:sz w:val="30"/>
          <w:szCs w:val="30"/>
        </w:rPr>
        <w:t xml:space="preserve"> </w:t>
      </w:r>
      <w:r w:rsidR="003B02B2" w:rsidRPr="000F7559">
        <w:rPr>
          <w:rFonts w:ascii="Times New Roman" w:hAnsi="Times New Roman"/>
          <w:w w:val="100"/>
          <w:sz w:val="30"/>
          <w:szCs w:val="30"/>
        </w:rPr>
        <w:t>для проведения культурно-массовых и спортивных мероприятий, новогодних елок и удешевления стоимости детских новогодних подарков, пропаганды здорового образа жизни и возрождения национальной культуры;</w:t>
      </w:r>
    </w:p>
    <w:p w:rsidR="003B02B2" w:rsidRPr="000F7559" w:rsidRDefault="00E6667B" w:rsidP="000F7559">
      <w:pPr>
        <w:pStyle w:val="a"/>
        <w:numPr>
          <w:ilvl w:val="1"/>
          <w:numId w:val="0"/>
        </w:numPr>
        <w:tabs>
          <w:tab w:val="clear" w:pos="680"/>
          <w:tab w:val="num" w:pos="964"/>
        </w:tabs>
        <w:spacing w:line="240" w:lineRule="auto"/>
        <w:ind w:firstLine="397"/>
        <w:rPr>
          <w:rFonts w:ascii="Times New Roman" w:hAnsi="Times New Roman"/>
          <w:w w:val="100"/>
          <w:sz w:val="30"/>
          <w:szCs w:val="30"/>
        </w:rPr>
      </w:pPr>
      <w:r w:rsidRPr="000F7559">
        <w:rPr>
          <w:rFonts w:ascii="Times New Roman" w:hAnsi="Times New Roman"/>
          <w:w w:val="100"/>
          <w:sz w:val="30"/>
          <w:szCs w:val="30"/>
        </w:rPr>
        <w:tab/>
      </w:r>
      <w:r w:rsidR="005A0AE9" w:rsidRPr="000F7559">
        <w:rPr>
          <w:rFonts w:ascii="Times New Roman" w:hAnsi="Times New Roman"/>
          <w:w w:val="100"/>
          <w:sz w:val="30"/>
          <w:szCs w:val="30"/>
        </w:rPr>
        <w:t>1</w:t>
      </w:r>
      <w:r w:rsidR="00AB34C5">
        <w:rPr>
          <w:rFonts w:ascii="Times New Roman" w:hAnsi="Times New Roman"/>
          <w:w w:val="100"/>
          <w:sz w:val="30"/>
          <w:szCs w:val="30"/>
        </w:rPr>
        <w:t>2</w:t>
      </w:r>
      <w:r w:rsidR="00FE6131" w:rsidRPr="000F7559">
        <w:rPr>
          <w:rFonts w:ascii="Times New Roman" w:hAnsi="Times New Roman"/>
          <w:w w:val="100"/>
          <w:sz w:val="30"/>
          <w:szCs w:val="30"/>
        </w:rPr>
        <w:t>.</w:t>
      </w:r>
      <w:r w:rsidR="00316AE1">
        <w:rPr>
          <w:rFonts w:ascii="Times New Roman" w:hAnsi="Times New Roman"/>
          <w:w w:val="100"/>
          <w:sz w:val="30"/>
          <w:szCs w:val="30"/>
        </w:rPr>
        <w:t>5</w:t>
      </w:r>
      <w:r w:rsidR="00FE6131" w:rsidRPr="000F7559">
        <w:rPr>
          <w:rFonts w:ascii="Times New Roman" w:hAnsi="Times New Roman"/>
          <w:w w:val="100"/>
          <w:sz w:val="30"/>
          <w:szCs w:val="30"/>
        </w:rPr>
        <w:t>. </w:t>
      </w:r>
      <w:r w:rsidR="003B02B2" w:rsidRPr="000F7559">
        <w:rPr>
          <w:rFonts w:ascii="Times New Roman" w:hAnsi="Times New Roman"/>
          <w:w w:val="100"/>
          <w:sz w:val="30"/>
          <w:szCs w:val="30"/>
        </w:rPr>
        <w:t xml:space="preserve">производят расторжение трудового договора по инициативе </w:t>
      </w:r>
      <w:r w:rsidR="003B02B2" w:rsidRPr="003311FE">
        <w:rPr>
          <w:rFonts w:ascii="Times New Roman" w:hAnsi="Times New Roman"/>
          <w:w w:val="100"/>
          <w:sz w:val="30"/>
          <w:szCs w:val="30"/>
        </w:rPr>
        <w:t>нанимателя, а также по окончании контракта</w:t>
      </w:r>
      <w:r w:rsidR="003B02B2" w:rsidRPr="000F7559">
        <w:rPr>
          <w:rFonts w:ascii="Times New Roman" w:hAnsi="Times New Roman"/>
          <w:w w:val="100"/>
          <w:sz w:val="30"/>
          <w:szCs w:val="30"/>
        </w:rPr>
        <w:t xml:space="preserve"> (за исключением случаев, вызванных виновными действиями работника) с работниками, </w:t>
      </w:r>
      <w:r w:rsidR="003B02B2" w:rsidRPr="000F7559">
        <w:rPr>
          <w:rFonts w:ascii="Times New Roman" w:hAnsi="Times New Roman"/>
          <w:color w:val="000000"/>
          <w:w w:val="100"/>
          <w:sz w:val="30"/>
          <w:szCs w:val="30"/>
        </w:rPr>
        <w:t>избранными руководителями профсоюзных органов и не освобожденными от работы,</w:t>
      </w:r>
      <w:r w:rsidR="003B02B2" w:rsidRPr="000F7559">
        <w:rPr>
          <w:rFonts w:ascii="Times New Roman" w:hAnsi="Times New Roman"/>
          <w:w w:val="100"/>
          <w:sz w:val="30"/>
          <w:szCs w:val="30"/>
        </w:rPr>
        <w:t xml:space="preserve"> только с согласия вышестоящего профсоюзного органа, а с работниками, избранными в состав профсоюзного органа, и общественными инспекторами по охране труда – с согласия профсоюзного органа, в котором они состоят на профсоюзном учете.</w:t>
      </w:r>
    </w:p>
    <w:p w:rsidR="00ED3BDF" w:rsidRPr="00A5698E" w:rsidRDefault="008E6D5F" w:rsidP="008E6D5F">
      <w:pPr>
        <w:pStyle w:val="a4"/>
        <w:spacing w:line="240" w:lineRule="auto"/>
        <w:ind w:firstLine="0"/>
        <w:rPr>
          <w:rFonts w:ascii="Times New Roman" w:hAnsi="Times New Roman"/>
          <w:w w:val="100"/>
          <w:sz w:val="30"/>
          <w:szCs w:val="30"/>
        </w:rPr>
      </w:pPr>
      <w:r>
        <w:rPr>
          <w:rFonts w:ascii="Times New Roman" w:hAnsi="Times New Roman"/>
          <w:w w:val="100"/>
          <w:sz w:val="30"/>
          <w:szCs w:val="30"/>
        </w:rPr>
        <w:tab/>
      </w:r>
      <w:r w:rsidR="00ED3BDF" w:rsidRPr="00A5698E">
        <w:rPr>
          <w:rFonts w:ascii="Times New Roman" w:hAnsi="Times New Roman"/>
          <w:w w:val="100"/>
          <w:sz w:val="30"/>
          <w:szCs w:val="30"/>
        </w:rPr>
        <w:t>Срок контракта с работниками, избранными руководителями профсоюзных органов и не освобожденными от основной работы, не может быть менее срока их полномочий.</w:t>
      </w:r>
    </w:p>
    <w:p w:rsidR="003B02B2" w:rsidRPr="00F768C4" w:rsidRDefault="00E6667B" w:rsidP="000F7559">
      <w:pPr>
        <w:pStyle w:val="a"/>
        <w:numPr>
          <w:ilvl w:val="1"/>
          <w:numId w:val="0"/>
        </w:numPr>
        <w:tabs>
          <w:tab w:val="clear" w:pos="680"/>
          <w:tab w:val="num" w:pos="964"/>
        </w:tabs>
        <w:spacing w:line="240" w:lineRule="auto"/>
        <w:ind w:firstLine="397"/>
        <w:rPr>
          <w:rFonts w:ascii="Times New Roman" w:hAnsi="Times New Roman"/>
          <w:w w:val="100"/>
          <w:sz w:val="30"/>
          <w:szCs w:val="30"/>
        </w:rPr>
      </w:pPr>
      <w:r w:rsidRPr="000F7559">
        <w:rPr>
          <w:rFonts w:ascii="Times New Roman" w:hAnsi="Times New Roman"/>
          <w:w w:val="100"/>
          <w:sz w:val="30"/>
          <w:szCs w:val="30"/>
        </w:rPr>
        <w:tab/>
      </w:r>
      <w:r w:rsidR="005A0AE9" w:rsidRPr="000F7559">
        <w:rPr>
          <w:rFonts w:ascii="Times New Roman" w:hAnsi="Times New Roman"/>
          <w:w w:val="100"/>
          <w:sz w:val="30"/>
          <w:szCs w:val="30"/>
        </w:rPr>
        <w:t>1</w:t>
      </w:r>
      <w:r w:rsidR="00AB34C5">
        <w:rPr>
          <w:rFonts w:ascii="Times New Roman" w:hAnsi="Times New Roman"/>
          <w:w w:val="100"/>
          <w:sz w:val="30"/>
          <w:szCs w:val="30"/>
        </w:rPr>
        <w:t>2</w:t>
      </w:r>
      <w:r w:rsidR="00FE6131" w:rsidRPr="000F7559">
        <w:rPr>
          <w:rFonts w:ascii="Times New Roman" w:hAnsi="Times New Roman"/>
          <w:w w:val="100"/>
          <w:sz w:val="30"/>
          <w:szCs w:val="30"/>
        </w:rPr>
        <w:t>.</w:t>
      </w:r>
      <w:r w:rsidR="00F768C4">
        <w:rPr>
          <w:rFonts w:ascii="Times New Roman" w:hAnsi="Times New Roman"/>
          <w:w w:val="100"/>
          <w:sz w:val="30"/>
          <w:szCs w:val="30"/>
        </w:rPr>
        <w:t>6</w:t>
      </w:r>
      <w:r w:rsidR="00FE6131" w:rsidRPr="000F7559">
        <w:rPr>
          <w:rFonts w:ascii="Times New Roman" w:hAnsi="Times New Roman"/>
          <w:w w:val="100"/>
          <w:sz w:val="30"/>
          <w:szCs w:val="30"/>
        </w:rPr>
        <w:t>. </w:t>
      </w:r>
      <w:r w:rsidR="003B02B2" w:rsidRPr="000F7559">
        <w:rPr>
          <w:rFonts w:ascii="Times New Roman" w:hAnsi="Times New Roman"/>
          <w:w w:val="100"/>
          <w:sz w:val="30"/>
          <w:szCs w:val="30"/>
        </w:rPr>
        <w:t>п</w:t>
      </w:r>
      <w:r w:rsidR="002D732C" w:rsidRPr="000F7559">
        <w:rPr>
          <w:rFonts w:ascii="Times New Roman" w:hAnsi="Times New Roman"/>
          <w:w w:val="100"/>
          <w:sz w:val="30"/>
          <w:szCs w:val="30"/>
        </w:rPr>
        <w:t xml:space="preserve">редоставляют </w:t>
      </w:r>
      <w:r w:rsidR="00137FE7" w:rsidRPr="00F768C4">
        <w:rPr>
          <w:rFonts w:ascii="Times New Roman" w:hAnsi="Times New Roman"/>
          <w:w w:val="100"/>
          <w:sz w:val="30"/>
          <w:szCs w:val="30"/>
        </w:rPr>
        <w:t>возможность</w:t>
      </w:r>
      <w:r w:rsidR="00137FE7">
        <w:rPr>
          <w:rFonts w:ascii="Times New Roman" w:hAnsi="Times New Roman"/>
          <w:w w:val="100"/>
          <w:sz w:val="30"/>
          <w:szCs w:val="30"/>
        </w:rPr>
        <w:t xml:space="preserve"> (</w:t>
      </w:r>
      <w:r w:rsidR="003B02B2" w:rsidRPr="000F7559">
        <w:rPr>
          <w:rFonts w:ascii="Times New Roman" w:hAnsi="Times New Roman"/>
          <w:w w:val="100"/>
          <w:sz w:val="30"/>
          <w:szCs w:val="30"/>
        </w:rPr>
        <w:t>время</w:t>
      </w:r>
      <w:r w:rsidR="00137FE7">
        <w:rPr>
          <w:rFonts w:ascii="Times New Roman" w:hAnsi="Times New Roman"/>
          <w:w w:val="100"/>
          <w:sz w:val="30"/>
          <w:szCs w:val="30"/>
        </w:rPr>
        <w:t>)</w:t>
      </w:r>
      <w:r w:rsidR="003B02B2" w:rsidRPr="000F7559">
        <w:rPr>
          <w:rFonts w:ascii="Times New Roman" w:hAnsi="Times New Roman"/>
          <w:w w:val="100"/>
          <w:sz w:val="30"/>
          <w:szCs w:val="30"/>
        </w:rPr>
        <w:t xml:space="preserve"> для выполнения общественных обязанностей в интересах коллектива, а также на время профсоюзной учебы, участия в качестве делегатов на съездах, конференциях, пленумах, созываемых профсоюзом</w:t>
      </w:r>
      <w:r w:rsidR="00137FE7">
        <w:rPr>
          <w:rFonts w:ascii="Times New Roman" w:hAnsi="Times New Roman"/>
          <w:w w:val="100"/>
          <w:sz w:val="30"/>
          <w:szCs w:val="30"/>
        </w:rPr>
        <w:t xml:space="preserve"> </w:t>
      </w:r>
      <w:r w:rsidR="00137FE7" w:rsidRPr="00F768C4">
        <w:rPr>
          <w:rFonts w:ascii="Times New Roman" w:hAnsi="Times New Roman"/>
          <w:w w:val="100"/>
          <w:sz w:val="30"/>
          <w:szCs w:val="30"/>
        </w:rPr>
        <w:t>с выплатой в размере среднего заработка</w:t>
      </w:r>
      <w:r w:rsidR="003B02B2" w:rsidRPr="00F768C4">
        <w:rPr>
          <w:rFonts w:ascii="Times New Roman" w:hAnsi="Times New Roman"/>
          <w:w w:val="100"/>
          <w:sz w:val="30"/>
          <w:szCs w:val="30"/>
        </w:rPr>
        <w:t>;</w:t>
      </w:r>
    </w:p>
    <w:p w:rsidR="00957E3A" w:rsidRPr="00F768C4" w:rsidRDefault="006D687C" w:rsidP="000F7559">
      <w:pPr>
        <w:rPr>
          <w:color w:val="000000"/>
          <w:szCs w:val="30"/>
        </w:rPr>
      </w:pPr>
      <w:r w:rsidRPr="000F7559">
        <w:rPr>
          <w:color w:val="000000"/>
          <w:szCs w:val="30"/>
        </w:rPr>
        <w:t>1</w:t>
      </w:r>
      <w:r w:rsidR="00AB34C5">
        <w:rPr>
          <w:color w:val="000000"/>
          <w:szCs w:val="30"/>
        </w:rPr>
        <w:t>2</w:t>
      </w:r>
      <w:r w:rsidR="00FE6131" w:rsidRPr="000F7559">
        <w:rPr>
          <w:color w:val="000000"/>
          <w:szCs w:val="30"/>
        </w:rPr>
        <w:t>.</w:t>
      </w:r>
      <w:r w:rsidR="00F768C4">
        <w:rPr>
          <w:color w:val="000000"/>
          <w:szCs w:val="30"/>
        </w:rPr>
        <w:t>7</w:t>
      </w:r>
      <w:r w:rsidR="00FE6131" w:rsidRPr="003311FE">
        <w:rPr>
          <w:i/>
          <w:color w:val="000000"/>
          <w:szCs w:val="30"/>
        </w:rPr>
        <w:t>. </w:t>
      </w:r>
      <w:r w:rsidR="002D732C" w:rsidRPr="00F768C4">
        <w:rPr>
          <w:color w:val="000000"/>
          <w:szCs w:val="30"/>
        </w:rPr>
        <w:t xml:space="preserve">могут </w:t>
      </w:r>
      <w:r w:rsidR="00957E3A" w:rsidRPr="00F768C4">
        <w:rPr>
          <w:color w:val="000000"/>
          <w:szCs w:val="30"/>
        </w:rPr>
        <w:t>устанавливат</w:t>
      </w:r>
      <w:r w:rsidR="002D732C" w:rsidRPr="00F768C4">
        <w:rPr>
          <w:color w:val="000000"/>
          <w:szCs w:val="30"/>
        </w:rPr>
        <w:t>ь</w:t>
      </w:r>
      <w:r w:rsidR="00957E3A" w:rsidRPr="00F768C4">
        <w:rPr>
          <w:color w:val="000000"/>
          <w:szCs w:val="30"/>
        </w:rPr>
        <w:t xml:space="preserve"> за счет средств нанимателя ежемесячную доплату неосвобожденным председателям первичных профсоюзных организаций в размере не менее 10 процентов </w:t>
      </w:r>
      <w:r w:rsidR="00A472D0" w:rsidRPr="00F768C4">
        <w:rPr>
          <w:color w:val="000000"/>
          <w:szCs w:val="30"/>
        </w:rPr>
        <w:t xml:space="preserve">тарифного оклада </w:t>
      </w:r>
      <w:r w:rsidR="003311FE" w:rsidRPr="00F768C4">
        <w:rPr>
          <w:color w:val="000000"/>
          <w:szCs w:val="30"/>
        </w:rPr>
        <w:t>(</w:t>
      </w:r>
      <w:r w:rsidR="00A472D0" w:rsidRPr="00F768C4">
        <w:rPr>
          <w:color w:val="000000"/>
          <w:szCs w:val="30"/>
        </w:rPr>
        <w:t>должностного оклада</w:t>
      </w:r>
      <w:r w:rsidR="003311FE" w:rsidRPr="00F768C4">
        <w:rPr>
          <w:color w:val="000000"/>
          <w:szCs w:val="30"/>
        </w:rPr>
        <w:t>)</w:t>
      </w:r>
      <w:r w:rsidR="00957E3A" w:rsidRPr="00F768C4">
        <w:rPr>
          <w:color w:val="000000"/>
          <w:szCs w:val="30"/>
        </w:rPr>
        <w:t xml:space="preserve"> по основной работе за содействие в решении вопросов охраны труда, обеспечении трудовой дисциплины и </w:t>
      </w:r>
      <w:r w:rsidR="00957E3A" w:rsidRPr="00F768C4">
        <w:rPr>
          <w:color w:val="000000"/>
          <w:szCs w:val="30"/>
        </w:rPr>
        <w:lastRenderedPageBreak/>
        <w:t>создании благоприятного морально-психологического климата в коллективе;</w:t>
      </w:r>
    </w:p>
    <w:p w:rsidR="003B02B2" w:rsidRPr="000F7559" w:rsidRDefault="00E6667B" w:rsidP="000F7559">
      <w:pPr>
        <w:pStyle w:val="a"/>
        <w:numPr>
          <w:ilvl w:val="1"/>
          <w:numId w:val="0"/>
        </w:numPr>
        <w:tabs>
          <w:tab w:val="clear" w:pos="680"/>
          <w:tab w:val="num" w:pos="964"/>
        </w:tabs>
        <w:spacing w:line="240" w:lineRule="auto"/>
        <w:ind w:firstLine="397"/>
        <w:rPr>
          <w:rFonts w:ascii="Times New Roman" w:hAnsi="Times New Roman"/>
          <w:w w:val="100"/>
          <w:sz w:val="30"/>
          <w:szCs w:val="30"/>
        </w:rPr>
      </w:pPr>
      <w:r w:rsidRPr="000F7559">
        <w:rPr>
          <w:rFonts w:ascii="Times New Roman" w:hAnsi="Times New Roman"/>
          <w:w w:val="100"/>
          <w:sz w:val="30"/>
          <w:szCs w:val="30"/>
        </w:rPr>
        <w:tab/>
      </w:r>
      <w:r w:rsidR="006D687C" w:rsidRPr="000F7559">
        <w:rPr>
          <w:rFonts w:ascii="Times New Roman" w:hAnsi="Times New Roman"/>
          <w:w w:val="100"/>
          <w:sz w:val="30"/>
          <w:szCs w:val="30"/>
        </w:rPr>
        <w:t>1</w:t>
      </w:r>
      <w:r w:rsidR="00AB34C5">
        <w:rPr>
          <w:rFonts w:ascii="Times New Roman" w:hAnsi="Times New Roman"/>
          <w:w w:val="100"/>
          <w:sz w:val="30"/>
          <w:szCs w:val="30"/>
        </w:rPr>
        <w:t>2</w:t>
      </w:r>
      <w:r w:rsidR="00FE6131" w:rsidRPr="000F7559">
        <w:rPr>
          <w:rFonts w:ascii="Times New Roman" w:hAnsi="Times New Roman"/>
          <w:w w:val="100"/>
          <w:sz w:val="30"/>
          <w:szCs w:val="30"/>
        </w:rPr>
        <w:t>.</w:t>
      </w:r>
      <w:r w:rsidR="00BA1E58">
        <w:rPr>
          <w:rFonts w:ascii="Times New Roman" w:hAnsi="Times New Roman"/>
          <w:w w:val="100"/>
          <w:sz w:val="30"/>
          <w:szCs w:val="30"/>
        </w:rPr>
        <w:t>8</w:t>
      </w:r>
      <w:r w:rsidR="00FE6131" w:rsidRPr="000F7559">
        <w:rPr>
          <w:rFonts w:ascii="Times New Roman" w:hAnsi="Times New Roman"/>
          <w:w w:val="100"/>
          <w:sz w:val="30"/>
          <w:szCs w:val="30"/>
        </w:rPr>
        <w:t>. </w:t>
      </w:r>
      <w:r w:rsidR="003B02B2" w:rsidRPr="000F7559">
        <w:rPr>
          <w:rFonts w:ascii="Times New Roman" w:hAnsi="Times New Roman"/>
          <w:w w:val="100"/>
          <w:sz w:val="30"/>
          <w:szCs w:val="30"/>
        </w:rPr>
        <w:t>не допускают при</w:t>
      </w:r>
      <w:r w:rsidR="00601626" w:rsidRPr="000F7559">
        <w:rPr>
          <w:rFonts w:ascii="Times New Roman" w:hAnsi="Times New Roman"/>
          <w:w w:val="100"/>
          <w:sz w:val="30"/>
          <w:szCs w:val="30"/>
        </w:rPr>
        <w:t>влечения к дисциплинарной ответ</w:t>
      </w:r>
      <w:r w:rsidR="003B02B2" w:rsidRPr="000F7559">
        <w:rPr>
          <w:rFonts w:ascii="Times New Roman" w:hAnsi="Times New Roman"/>
          <w:w w:val="100"/>
          <w:sz w:val="30"/>
          <w:szCs w:val="30"/>
        </w:rPr>
        <w:t>ственности (за исключением с</w:t>
      </w:r>
      <w:r w:rsidR="00601626" w:rsidRPr="000F7559">
        <w:rPr>
          <w:rFonts w:ascii="Times New Roman" w:hAnsi="Times New Roman"/>
          <w:w w:val="100"/>
          <w:sz w:val="30"/>
          <w:szCs w:val="30"/>
        </w:rPr>
        <w:t>лучаев, вызванных виновными дей</w:t>
      </w:r>
      <w:r w:rsidR="003B02B2" w:rsidRPr="000F7559">
        <w:rPr>
          <w:rFonts w:ascii="Times New Roman" w:hAnsi="Times New Roman"/>
          <w:w w:val="100"/>
          <w:sz w:val="30"/>
          <w:szCs w:val="30"/>
        </w:rPr>
        <w:t>ст</w:t>
      </w:r>
      <w:r w:rsidR="00E5135F" w:rsidRPr="000F7559">
        <w:rPr>
          <w:rFonts w:ascii="Times New Roman" w:hAnsi="Times New Roman"/>
          <w:w w:val="100"/>
          <w:sz w:val="30"/>
          <w:szCs w:val="30"/>
        </w:rPr>
        <w:t xml:space="preserve">виями) общественных инспекторов </w:t>
      </w:r>
      <w:r w:rsidR="003B02B2" w:rsidRPr="000F7559">
        <w:rPr>
          <w:rFonts w:ascii="Times New Roman" w:hAnsi="Times New Roman"/>
          <w:w w:val="100"/>
          <w:sz w:val="30"/>
          <w:szCs w:val="30"/>
        </w:rPr>
        <w:t>по охране труда и контролю</w:t>
      </w:r>
      <w:r w:rsidR="00E5135F" w:rsidRPr="000F7559">
        <w:rPr>
          <w:rFonts w:ascii="Times New Roman" w:hAnsi="Times New Roman"/>
          <w:w w:val="100"/>
          <w:sz w:val="30"/>
          <w:szCs w:val="30"/>
        </w:rPr>
        <w:t xml:space="preserve"> </w:t>
      </w:r>
      <w:r w:rsidR="003B02B2" w:rsidRPr="000F7559">
        <w:rPr>
          <w:rFonts w:ascii="Times New Roman" w:hAnsi="Times New Roman"/>
          <w:w w:val="100"/>
          <w:sz w:val="30"/>
          <w:szCs w:val="30"/>
        </w:rPr>
        <w:t xml:space="preserve">за соблюдением законодательства о труде, работников, уполномоченных профсоюзом на участие в создаваемых в организациях комиссиях, без письменного согласия профсоюзного органа. </w:t>
      </w:r>
    </w:p>
    <w:p w:rsidR="006D687C" w:rsidRPr="000F7559" w:rsidRDefault="006D687C" w:rsidP="000F7559">
      <w:pPr>
        <w:pStyle w:val="a4"/>
        <w:spacing w:line="240" w:lineRule="auto"/>
        <w:rPr>
          <w:rFonts w:ascii="Times New Roman" w:hAnsi="Times New Roman"/>
          <w:w w:val="100"/>
          <w:sz w:val="30"/>
          <w:szCs w:val="30"/>
        </w:rPr>
      </w:pPr>
    </w:p>
    <w:p w:rsidR="007B2DD1" w:rsidRDefault="007B2DD1" w:rsidP="00286667">
      <w:pPr>
        <w:numPr>
          <w:ilvl w:val="0"/>
          <w:numId w:val="16"/>
        </w:numPr>
        <w:shd w:val="clear" w:color="auto" w:fill="FFFFFF"/>
        <w:tabs>
          <w:tab w:val="left" w:pos="0"/>
          <w:tab w:val="left" w:pos="993"/>
          <w:tab w:val="left" w:pos="1418"/>
        </w:tabs>
        <w:jc w:val="center"/>
        <w:rPr>
          <w:color w:val="000000"/>
          <w:spacing w:val="-2"/>
          <w:szCs w:val="30"/>
        </w:rPr>
      </w:pPr>
      <w:r w:rsidRPr="000F7559">
        <w:rPr>
          <w:color w:val="000000"/>
          <w:spacing w:val="-2"/>
          <w:szCs w:val="30"/>
        </w:rPr>
        <w:t>ОТВЕТСТВЕННОСТЬ И ОБЯЗАТЕЛЬСТВА СТОРОН</w:t>
      </w:r>
    </w:p>
    <w:p w:rsidR="009408AF" w:rsidRPr="000F7559" w:rsidRDefault="009408AF" w:rsidP="00571253">
      <w:pPr>
        <w:shd w:val="clear" w:color="auto" w:fill="FFFFFF"/>
        <w:tabs>
          <w:tab w:val="left" w:pos="0"/>
          <w:tab w:val="left" w:pos="993"/>
          <w:tab w:val="left" w:pos="1418"/>
        </w:tabs>
        <w:ind w:left="1080" w:firstLine="0"/>
        <w:rPr>
          <w:color w:val="000000"/>
          <w:spacing w:val="-2"/>
          <w:szCs w:val="30"/>
        </w:rPr>
      </w:pPr>
    </w:p>
    <w:p w:rsidR="003B02B2" w:rsidRPr="000F7559" w:rsidRDefault="00E5543A" w:rsidP="000F7559">
      <w:pPr>
        <w:pStyle w:val="a"/>
        <w:numPr>
          <w:ilvl w:val="0"/>
          <w:numId w:val="0"/>
        </w:numPr>
        <w:tabs>
          <w:tab w:val="clear" w:pos="680"/>
          <w:tab w:val="left" w:pos="720"/>
        </w:tabs>
        <w:spacing w:line="240" w:lineRule="auto"/>
        <w:rPr>
          <w:rFonts w:ascii="Times New Roman" w:hAnsi="Times New Roman"/>
          <w:w w:val="100"/>
          <w:sz w:val="30"/>
          <w:szCs w:val="30"/>
        </w:rPr>
      </w:pPr>
      <w:r w:rsidRPr="000F7559">
        <w:rPr>
          <w:rFonts w:ascii="Times New Roman" w:hAnsi="Times New Roman"/>
          <w:w w:val="100"/>
          <w:sz w:val="30"/>
          <w:szCs w:val="30"/>
        </w:rPr>
        <w:tab/>
      </w:r>
      <w:r w:rsidR="006D687C" w:rsidRPr="000F7559">
        <w:rPr>
          <w:rFonts w:ascii="Times New Roman" w:hAnsi="Times New Roman"/>
          <w:w w:val="100"/>
          <w:sz w:val="30"/>
          <w:szCs w:val="30"/>
        </w:rPr>
        <w:t>1</w:t>
      </w:r>
      <w:r w:rsidR="00AB34C5">
        <w:rPr>
          <w:rFonts w:ascii="Times New Roman" w:hAnsi="Times New Roman"/>
          <w:w w:val="100"/>
          <w:sz w:val="30"/>
          <w:szCs w:val="30"/>
        </w:rPr>
        <w:t>3</w:t>
      </w:r>
      <w:r w:rsidR="00BC21D3" w:rsidRPr="000F7559">
        <w:rPr>
          <w:rFonts w:ascii="Times New Roman" w:hAnsi="Times New Roman"/>
          <w:w w:val="100"/>
          <w:sz w:val="30"/>
          <w:szCs w:val="30"/>
        </w:rPr>
        <w:t>. </w:t>
      </w:r>
      <w:r w:rsidR="003B02B2" w:rsidRPr="000F7559">
        <w:rPr>
          <w:rFonts w:ascii="Times New Roman" w:hAnsi="Times New Roman"/>
          <w:w w:val="100"/>
          <w:sz w:val="30"/>
          <w:szCs w:val="30"/>
        </w:rPr>
        <w:t>ДОСААФ:</w:t>
      </w:r>
    </w:p>
    <w:p w:rsidR="003B02B2" w:rsidRPr="000F7559" w:rsidRDefault="00E6667B" w:rsidP="000F7559">
      <w:pPr>
        <w:pStyle w:val="a"/>
        <w:numPr>
          <w:ilvl w:val="1"/>
          <w:numId w:val="0"/>
        </w:numPr>
        <w:tabs>
          <w:tab w:val="clear" w:pos="680"/>
          <w:tab w:val="left" w:pos="720"/>
          <w:tab w:val="num" w:pos="964"/>
        </w:tabs>
        <w:spacing w:line="240" w:lineRule="auto"/>
        <w:rPr>
          <w:rFonts w:ascii="Times New Roman" w:hAnsi="Times New Roman"/>
          <w:w w:val="100"/>
          <w:sz w:val="30"/>
          <w:szCs w:val="30"/>
        </w:rPr>
      </w:pPr>
      <w:r w:rsidRPr="000F7559">
        <w:rPr>
          <w:rFonts w:ascii="Times New Roman" w:hAnsi="Times New Roman"/>
          <w:w w:val="100"/>
          <w:sz w:val="30"/>
          <w:szCs w:val="30"/>
        </w:rPr>
        <w:tab/>
      </w:r>
      <w:r w:rsidR="006D687C" w:rsidRPr="000F7559">
        <w:rPr>
          <w:rFonts w:ascii="Times New Roman" w:hAnsi="Times New Roman"/>
          <w:w w:val="100"/>
          <w:sz w:val="30"/>
          <w:szCs w:val="30"/>
        </w:rPr>
        <w:t>1</w:t>
      </w:r>
      <w:r w:rsidR="00AB34C5">
        <w:rPr>
          <w:rFonts w:ascii="Times New Roman" w:hAnsi="Times New Roman"/>
          <w:w w:val="100"/>
          <w:sz w:val="30"/>
          <w:szCs w:val="30"/>
        </w:rPr>
        <w:t>3</w:t>
      </w:r>
      <w:r w:rsidR="00FE6131" w:rsidRPr="000F7559">
        <w:rPr>
          <w:rFonts w:ascii="Times New Roman" w:hAnsi="Times New Roman"/>
          <w:w w:val="100"/>
          <w:sz w:val="30"/>
          <w:szCs w:val="30"/>
        </w:rPr>
        <w:t>.1. </w:t>
      </w:r>
      <w:r w:rsidR="003B02B2" w:rsidRPr="000F7559">
        <w:rPr>
          <w:rFonts w:ascii="Times New Roman" w:hAnsi="Times New Roman"/>
          <w:w w:val="100"/>
          <w:sz w:val="30"/>
          <w:szCs w:val="30"/>
        </w:rPr>
        <w:t>совместно с руководителями организационных структур и организаций берет на себя ответственность за обеспечение установленных данным Соглашен</w:t>
      </w:r>
      <w:r w:rsidR="00480716" w:rsidRPr="000F7559">
        <w:rPr>
          <w:rFonts w:ascii="Times New Roman" w:hAnsi="Times New Roman"/>
          <w:w w:val="100"/>
          <w:sz w:val="30"/>
          <w:szCs w:val="30"/>
        </w:rPr>
        <w:t>ием минимальных социально-эконо</w:t>
      </w:r>
      <w:r w:rsidR="003B02B2" w:rsidRPr="000F7559">
        <w:rPr>
          <w:rFonts w:ascii="Times New Roman" w:hAnsi="Times New Roman"/>
          <w:w w:val="100"/>
          <w:sz w:val="30"/>
          <w:szCs w:val="30"/>
        </w:rPr>
        <w:t>мических гарантий работников ДОСААФ</w:t>
      </w:r>
      <w:r w:rsidR="009730E4" w:rsidRPr="000F7559">
        <w:rPr>
          <w:rFonts w:ascii="Times New Roman" w:hAnsi="Times New Roman"/>
          <w:w w:val="100"/>
          <w:sz w:val="30"/>
          <w:szCs w:val="30"/>
        </w:rPr>
        <w:t>;</w:t>
      </w:r>
    </w:p>
    <w:p w:rsidR="007B2DD1" w:rsidRPr="000F7559" w:rsidRDefault="007B2DD1" w:rsidP="000F7559">
      <w:pPr>
        <w:pStyle w:val="a"/>
        <w:numPr>
          <w:ilvl w:val="1"/>
          <w:numId w:val="0"/>
        </w:numPr>
        <w:tabs>
          <w:tab w:val="clear" w:pos="680"/>
          <w:tab w:val="left" w:pos="720"/>
          <w:tab w:val="num" w:pos="964"/>
        </w:tabs>
        <w:spacing w:line="240" w:lineRule="auto"/>
        <w:rPr>
          <w:rFonts w:ascii="Times New Roman" w:hAnsi="Times New Roman"/>
          <w:w w:val="100"/>
          <w:sz w:val="30"/>
          <w:szCs w:val="30"/>
        </w:rPr>
      </w:pPr>
      <w:r w:rsidRPr="000F7559">
        <w:rPr>
          <w:rFonts w:ascii="Times New Roman" w:hAnsi="Times New Roman"/>
          <w:color w:val="000000"/>
          <w:spacing w:val="-2"/>
          <w:sz w:val="30"/>
          <w:szCs w:val="30"/>
        </w:rPr>
        <w:tab/>
      </w:r>
      <w:r w:rsidRPr="000F7559">
        <w:rPr>
          <w:rFonts w:ascii="Times New Roman" w:hAnsi="Times New Roman"/>
          <w:w w:val="100"/>
          <w:sz w:val="30"/>
          <w:szCs w:val="30"/>
        </w:rPr>
        <w:t>1</w:t>
      </w:r>
      <w:r w:rsidR="00AB34C5">
        <w:rPr>
          <w:rFonts w:ascii="Times New Roman" w:hAnsi="Times New Roman"/>
          <w:w w:val="100"/>
          <w:sz w:val="30"/>
          <w:szCs w:val="30"/>
        </w:rPr>
        <w:t>3</w:t>
      </w:r>
      <w:r w:rsidRPr="000F7559">
        <w:rPr>
          <w:rFonts w:ascii="Times New Roman" w:hAnsi="Times New Roman"/>
          <w:w w:val="100"/>
          <w:sz w:val="30"/>
          <w:szCs w:val="30"/>
        </w:rPr>
        <w:t xml:space="preserve">.2. рассматривает представления </w:t>
      </w:r>
      <w:r w:rsidR="00C56AB3" w:rsidRPr="000F7559">
        <w:rPr>
          <w:rFonts w:ascii="Times New Roman" w:hAnsi="Times New Roman"/>
          <w:w w:val="100"/>
          <w:sz w:val="30"/>
          <w:szCs w:val="30"/>
        </w:rPr>
        <w:t>Профсоюза</w:t>
      </w:r>
      <w:r w:rsidRPr="000F7559">
        <w:rPr>
          <w:rFonts w:ascii="Times New Roman" w:hAnsi="Times New Roman"/>
          <w:w w:val="100"/>
          <w:sz w:val="30"/>
          <w:szCs w:val="30"/>
        </w:rPr>
        <w:t xml:space="preserve"> о невыполнении положений настоящего Соглашения и принимает меры к устранению недостатков</w:t>
      </w:r>
      <w:r w:rsidR="009730E4" w:rsidRPr="000F7559">
        <w:rPr>
          <w:rFonts w:ascii="Times New Roman" w:hAnsi="Times New Roman"/>
          <w:w w:val="100"/>
          <w:sz w:val="30"/>
          <w:szCs w:val="30"/>
        </w:rPr>
        <w:t>.</w:t>
      </w:r>
    </w:p>
    <w:p w:rsidR="003B02B2" w:rsidRPr="000F7559" w:rsidRDefault="00BA1E58" w:rsidP="000F7559">
      <w:pPr>
        <w:pStyle w:val="a"/>
        <w:numPr>
          <w:ilvl w:val="0"/>
          <w:numId w:val="0"/>
        </w:numPr>
        <w:tabs>
          <w:tab w:val="clear" w:pos="680"/>
          <w:tab w:val="clear" w:pos="794"/>
          <w:tab w:val="left" w:pos="0"/>
        </w:tabs>
        <w:spacing w:line="240" w:lineRule="auto"/>
        <w:ind w:firstLine="720"/>
        <w:rPr>
          <w:rFonts w:ascii="Times New Roman" w:hAnsi="Times New Roman"/>
          <w:w w:val="100"/>
          <w:sz w:val="30"/>
          <w:szCs w:val="30"/>
        </w:rPr>
      </w:pPr>
      <w:r>
        <w:rPr>
          <w:rFonts w:ascii="Times New Roman" w:hAnsi="Times New Roman"/>
          <w:w w:val="100"/>
          <w:sz w:val="30"/>
          <w:szCs w:val="30"/>
        </w:rPr>
        <w:t>1</w:t>
      </w:r>
      <w:r w:rsidR="00AB34C5">
        <w:rPr>
          <w:rFonts w:ascii="Times New Roman" w:hAnsi="Times New Roman"/>
          <w:w w:val="100"/>
          <w:sz w:val="30"/>
          <w:szCs w:val="30"/>
        </w:rPr>
        <w:t>4</w:t>
      </w:r>
      <w:r w:rsidR="00BC21D3" w:rsidRPr="000F7559">
        <w:rPr>
          <w:rFonts w:ascii="Times New Roman" w:hAnsi="Times New Roman"/>
          <w:w w:val="100"/>
          <w:sz w:val="30"/>
          <w:szCs w:val="30"/>
        </w:rPr>
        <w:t>. </w:t>
      </w:r>
      <w:r w:rsidR="003B02B2" w:rsidRPr="000F7559">
        <w:rPr>
          <w:rFonts w:ascii="Times New Roman" w:hAnsi="Times New Roman"/>
          <w:w w:val="100"/>
          <w:sz w:val="30"/>
          <w:szCs w:val="30"/>
        </w:rPr>
        <w:t>Профсоюзные организации организационных структур и организаций ДОСААФ:</w:t>
      </w:r>
    </w:p>
    <w:p w:rsidR="003B02B2" w:rsidRPr="000F7559" w:rsidRDefault="00E6667B" w:rsidP="009830BF">
      <w:pPr>
        <w:pStyle w:val="a"/>
        <w:numPr>
          <w:ilvl w:val="1"/>
          <w:numId w:val="0"/>
        </w:numPr>
        <w:tabs>
          <w:tab w:val="clear" w:pos="680"/>
          <w:tab w:val="num" w:pos="709"/>
        </w:tabs>
        <w:spacing w:line="240" w:lineRule="auto"/>
        <w:ind w:firstLine="720"/>
        <w:rPr>
          <w:rFonts w:ascii="Times New Roman" w:hAnsi="Times New Roman"/>
          <w:w w:val="100"/>
          <w:sz w:val="30"/>
          <w:szCs w:val="30"/>
        </w:rPr>
      </w:pPr>
      <w:r w:rsidRPr="000F7559">
        <w:rPr>
          <w:rFonts w:ascii="Times New Roman" w:hAnsi="Times New Roman"/>
          <w:w w:val="100"/>
          <w:sz w:val="30"/>
          <w:szCs w:val="30"/>
        </w:rPr>
        <w:tab/>
      </w:r>
      <w:r w:rsidR="00BA1E58">
        <w:rPr>
          <w:rFonts w:ascii="Times New Roman" w:hAnsi="Times New Roman"/>
          <w:w w:val="100"/>
          <w:sz w:val="30"/>
          <w:szCs w:val="30"/>
        </w:rPr>
        <w:t>1</w:t>
      </w:r>
      <w:r w:rsidR="00AB34C5">
        <w:rPr>
          <w:rFonts w:ascii="Times New Roman" w:hAnsi="Times New Roman"/>
          <w:w w:val="100"/>
          <w:sz w:val="30"/>
          <w:szCs w:val="30"/>
        </w:rPr>
        <w:t>4</w:t>
      </w:r>
      <w:r w:rsidR="00FE6131" w:rsidRPr="000F7559">
        <w:rPr>
          <w:rFonts w:ascii="Times New Roman" w:hAnsi="Times New Roman"/>
          <w:w w:val="100"/>
          <w:sz w:val="30"/>
          <w:szCs w:val="30"/>
        </w:rPr>
        <w:t>.1. </w:t>
      </w:r>
      <w:r w:rsidR="003B02B2" w:rsidRPr="000F7559">
        <w:rPr>
          <w:rFonts w:ascii="Times New Roman" w:hAnsi="Times New Roman"/>
          <w:w w:val="100"/>
          <w:sz w:val="30"/>
          <w:szCs w:val="30"/>
        </w:rPr>
        <w:t>содействуют работе организационных структур и организаций ДОСААФ в выполнении планов экономического и социального развития, добиваются включения в коллективные договоры мероприятий, направленных на решение неотложных социальных проблем коллективов, обеспечение занятости, безопасности труда, достойной оплаты труда, соблюдение установленных государством льгот, а также дополнительных льгот для особо нуждающихся категорий работников и их семей;</w:t>
      </w:r>
    </w:p>
    <w:p w:rsidR="007A33FC" w:rsidRPr="000F7559" w:rsidRDefault="00E6667B" w:rsidP="00BF35DF">
      <w:pPr>
        <w:pStyle w:val="a"/>
        <w:numPr>
          <w:ilvl w:val="1"/>
          <w:numId w:val="0"/>
        </w:numPr>
        <w:tabs>
          <w:tab w:val="clear" w:pos="680"/>
          <w:tab w:val="num" w:pos="851"/>
        </w:tabs>
        <w:spacing w:line="240" w:lineRule="auto"/>
        <w:ind w:firstLine="397"/>
        <w:rPr>
          <w:rFonts w:ascii="Times New Roman" w:hAnsi="Times New Roman"/>
          <w:w w:val="100"/>
          <w:sz w:val="30"/>
          <w:szCs w:val="30"/>
        </w:rPr>
      </w:pPr>
      <w:r w:rsidRPr="000F7559">
        <w:rPr>
          <w:rFonts w:ascii="Times New Roman" w:hAnsi="Times New Roman"/>
          <w:w w:val="100"/>
          <w:sz w:val="30"/>
          <w:szCs w:val="30"/>
        </w:rPr>
        <w:tab/>
      </w:r>
      <w:r w:rsidR="00BA1E58">
        <w:rPr>
          <w:rFonts w:ascii="Times New Roman" w:hAnsi="Times New Roman"/>
          <w:w w:val="100"/>
          <w:sz w:val="30"/>
          <w:szCs w:val="30"/>
        </w:rPr>
        <w:t>1</w:t>
      </w:r>
      <w:r w:rsidR="00AB34C5">
        <w:rPr>
          <w:rFonts w:ascii="Times New Roman" w:hAnsi="Times New Roman"/>
          <w:w w:val="100"/>
          <w:sz w:val="30"/>
          <w:szCs w:val="30"/>
        </w:rPr>
        <w:t>4</w:t>
      </w:r>
      <w:r w:rsidR="00C111AA" w:rsidRPr="000F7559">
        <w:rPr>
          <w:rFonts w:ascii="Times New Roman" w:hAnsi="Times New Roman"/>
          <w:w w:val="100"/>
          <w:sz w:val="30"/>
          <w:szCs w:val="30"/>
        </w:rPr>
        <w:t>.2</w:t>
      </w:r>
      <w:r w:rsidR="00FE6131" w:rsidRPr="000F7559">
        <w:rPr>
          <w:rFonts w:ascii="Times New Roman" w:hAnsi="Times New Roman"/>
          <w:w w:val="100"/>
          <w:sz w:val="30"/>
          <w:szCs w:val="30"/>
        </w:rPr>
        <w:t>. </w:t>
      </w:r>
      <w:r w:rsidR="003B02B2" w:rsidRPr="000F7559">
        <w:rPr>
          <w:rFonts w:ascii="Times New Roman" w:hAnsi="Times New Roman"/>
          <w:w w:val="100"/>
          <w:sz w:val="30"/>
          <w:szCs w:val="30"/>
        </w:rPr>
        <w:t>осуществляют контроль за соблюдением законодательства о труде, пресекают случаи нарушений трудовых и социаль</w:t>
      </w:r>
      <w:r w:rsidR="00C34BE4" w:rsidRPr="000F7559">
        <w:rPr>
          <w:rFonts w:ascii="Times New Roman" w:hAnsi="Times New Roman"/>
          <w:w w:val="100"/>
          <w:sz w:val="30"/>
          <w:szCs w:val="30"/>
        </w:rPr>
        <w:t>ных прав работников ДОСААФ</w:t>
      </w:r>
      <w:r w:rsidR="009730E4" w:rsidRPr="000F7559">
        <w:rPr>
          <w:rFonts w:ascii="Times New Roman" w:hAnsi="Times New Roman"/>
          <w:w w:val="100"/>
          <w:sz w:val="30"/>
          <w:szCs w:val="30"/>
        </w:rPr>
        <w:t>;</w:t>
      </w:r>
    </w:p>
    <w:p w:rsidR="003B02B2" w:rsidRPr="000F7559" w:rsidRDefault="007B2DD1" w:rsidP="009830BF">
      <w:pPr>
        <w:pStyle w:val="a"/>
        <w:numPr>
          <w:ilvl w:val="1"/>
          <w:numId w:val="0"/>
        </w:numPr>
        <w:tabs>
          <w:tab w:val="clear" w:pos="680"/>
          <w:tab w:val="num" w:pos="709"/>
        </w:tabs>
        <w:spacing w:line="240" w:lineRule="auto"/>
        <w:ind w:firstLine="12"/>
        <w:rPr>
          <w:rFonts w:ascii="Times New Roman" w:hAnsi="Times New Roman"/>
          <w:w w:val="100"/>
          <w:sz w:val="30"/>
          <w:szCs w:val="30"/>
        </w:rPr>
      </w:pPr>
      <w:r w:rsidRPr="000F7559">
        <w:rPr>
          <w:rFonts w:ascii="Times New Roman" w:hAnsi="Times New Roman"/>
          <w:w w:val="100"/>
          <w:sz w:val="30"/>
          <w:szCs w:val="30"/>
        </w:rPr>
        <w:tab/>
      </w:r>
      <w:r w:rsidR="00FE6131" w:rsidRPr="000F7559">
        <w:rPr>
          <w:rFonts w:ascii="Times New Roman" w:hAnsi="Times New Roman"/>
          <w:w w:val="100"/>
          <w:sz w:val="30"/>
          <w:szCs w:val="30"/>
        </w:rPr>
        <w:t> </w:t>
      </w:r>
      <w:r w:rsidR="00BA1E58">
        <w:rPr>
          <w:rFonts w:ascii="Times New Roman" w:hAnsi="Times New Roman"/>
          <w:w w:val="100"/>
          <w:sz w:val="30"/>
          <w:szCs w:val="30"/>
        </w:rPr>
        <w:t>1</w:t>
      </w:r>
      <w:r w:rsidR="00AB34C5">
        <w:rPr>
          <w:rFonts w:ascii="Times New Roman" w:hAnsi="Times New Roman"/>
          <w:w w:val="100"/>
          <w:sz w:val="30"/>
          <w:szCs w:val="30"/>
        </w:rPr>
        <w:t>4</w:t>
      </w:r>
      <w:r w:rsidR="009730E4" w:rsidRPr="000F7559">
        <w:rPr>
          <w:rFonts w:ascii="Times New Roman" w:hAnsi="Times New Roman"/>
          <w:w w:val="100"/>
          <w:sz w:val="30"/>
          <w:szCs w:val="30"/>
        </w:rPr>
        <w:t xml:space="preserve">.3. </w:t>
      </w:r>
      <w:r w:rsidR="003B02B2" w:rsidRPr="000F7559">
        <w:rPr>
          <w:rFonts w:ascii="Times New Roman" w:hAnsi="Times New Roman"/>
          <w:w w:val="100"/>
          <w:sz w:val="30"/>
          <w:szCs w:val="30"/>
        </w:rPr>
        <w:t>создают необходимые условия для реализации принятых ими обязательств</w:t>
      </w:r>
      <w:r w:rsidR="009730E4" w:rsidRPr="000F7559">
        <w:rPr>
          <w:rFonts w:ascii="Times New Roman" w:hAnsi="Times New Roman"/>
          <w:w w:val="100"/>
          <w:sz w:val="30"/>
          <w:szCs w:val="30"/>
        </w:rPr>
        <w:t>.</w:t>
      </w:r>
    </w:p>
    <w:p w:rsidR="007B2DD1" w:rsidRPr="000F7559" w:rsidRDefault="00E6667B" w:rsidP="000F7559">
      <w:pPr>
        <w:pStyle w:val="a"/>
        <w:numPr>
          <w:ilvl w:val="1"/>
          <w:numId w:val="0"/>
        </w:numPr>
        <w:tabs>
          <w:tab w:val="clear" w:pos="680"/>
          <w:tab w:val="num" w:pos="964"/>
        </w:tabs>
        <w:spacing w:line="240" w:lineRule="auto"/>
        <w:ind w:firstLine="12"/>
        <w:rPr>
          <w:rFonts w:ascii="Times New Roman" w:hAnsi="Times New Roman"/>
          <w:sz w:val="30"/>
          <w:szCs w:val="30"/>
        </w:rPr>
      </w:pPr>
      <w:r w:rsidRPr="000F7559">
        <w:rPr>
          <w:rFonts w:ascii="Times New Roman" w:hAnsi="Times New Roman"/>
          <w:w w:val="100"/>
          <w:sz w:val="30"/>
          <w:szCs w:val="30"/>
        </w:rPr>
        <w:tab/>
      </w:r>
      <w:r w:rsidR="00B512D0">
        <w:rPr>
          <w:rFonts w:ascii="Times New Roman" w:hAnsi="Times New Roman"/>
          <w:w w:val="100"/>
          <w:sz w:val="30"/>
          <w:szCs w:val="30"/>
        </w:rPr>
        <w:t>15</w:t>
      </w:r>
      <w:r w:rsidR="007B2DD1" w:rsidRPr="000F7559">
        <w:rPr>
          <w:rFonts w:ascii="Times New Roman" w:hAnsi="Times New Roman"/>
          <w:w w:val="100"/>
          <w:sz w:val="30"/>
          <w:szCs w:val="30"/>
        </w:rPr>
        <w:t>. Контроль за выполнением настоящего Соглашения осуществляется Сторонами в лице их представителей</w:t>
      </w:r>
      <w:r w:rsidR="007B2DD1" w:rsidRPr="000F7559">
        <w:rPr>
          <w:rFonts w:ascii="Times New Roman" w:hAnsi="Times New Roman"/>
          <w:sz w:val="30"/>
          <w:szCs w:val="30"/>
        </w:rPr>
        <w:t>.</w:t>
      </w:r>
    </w:p>
    <w:p w:rsidR="007B2DD1" w:rsidRPr="000F7559" w:rsidRDefault="007B2DD1" w:rsidP="000F7559">
      <w:pPr>
        <w:outlineLvl w:val="0"/>
        <w:rPr>
          <w:szCs w:val="30"/>
        </w:rPr>
      </w:pPr>
      <w:r w:rsidRPr="000F7559">
        <w:rPr>
          <w:szCs w:val="30"/>
        </w:rPr>
        <w:t>Отчеты о выполнении Соглашения рассматриваются на заседании Президиума Республиканского комитета Профсоюза</w:t>
      </w:r>
      <w:r w:rsidR="008E6D5F">
        <w:rPr>
          <w:szCs w:val="30"/>
        </w:rPr>
        <w:t xml:space="preserve"> работников госучреждений</w:t>
      </w:r>
      <w:r w:rsidRPr="000F7559">
        <w:rPr>
          <w:szCs w:val="30"/>
        </w:rPr>
        <w:t xml:space="preserve"> с приглашением представителей ДОСААФ и оформляются постановлением.</w:t>
      </w:r>
    </w:p>
    <w:p w:rsidR="007B2DD1" w:rsidRPr="000F7559" w:rsidRDefault="007B2DD1" w:rsidP="000F7559">
      <w:pPr>
        <w:outlineLvl w:val="0"/>
        <w:rPr>
          <w:szCs w:val="30"/>
        </w:rPr>
      </w:pPr>
      <w:r w:rsidRPr="000F7559">
        <w:rPr>
          <w:szCs w:val="30"/>
        </w:rPr>
        <w:t>Кроме того, за вы</w:t>
      </w:r>
      <w:r w:rsidR="00095368" w:rsidRPr="000F7559">
        <w:rPr>
          <w:szCs w:val="30"/>
        </w:rPr>
        <w:t>полнением Соглашения осуществляю</w:t>
      </w:r>
      <w:r w:rsidRPr="000F7559">
        <w:rPr>
          <w:szCs w:val="30"/>
        </w:rPr>
        <w:t>т контроль трудовые коллективы и руководители</w:t>
      </w:r>
      <w:r w:rsidR="006026F1" w:rsidRPr="000F7559">
        <w:rPr>
          <w:szCs w:val="30"/>
        </w:rPr>
        <w:t xml:space="preserve"> организационных структур и </w:t>
      </w:r>
      <w:r w:rsidRPr="000F7559">
        <w:rPr>
          <w:szCs w:val="30"/>
        </w:rPr>
        <w:lastRenderedPageBreak/>
        <w:t>организаций</w:t>
      </w:r>
      <w:r w:rsidR="006026F1" w:rsidRPr="000F7559">
        <w:rPr>
          <w:szCs w:val="30"/>
        </w:rPr>
        <w:t xml:space="preserve"> ДОСААФ</w:t>
      </w:r>
      <w:r w:rsidRPr="000F7559">
        <w:rPr>
          <w:szCs w:val="30"/>
        </w:rPr>
        <w:t>, профсоюзные комитеты или уполномоченные ими органы, которые могут обратиться непосредственно к лицам, подписавшим Соглашение.</w:t>
      </w:r>
    </w:p>
    <w:p w:rsidR="007B2DD1" w:rsidRPr="000F7559" w:rsidRDefault="007B2DD1" w:rsidP="000F7559">
      <w:pPr>
        <w:outlineLvl w:val="0"/>
        <w:rPr>
          <w:szCs w:val="30"/>
        </w:rPr>
      </w:pPr>
      <w:r w:rsidRPr="000F7559">
        <w:rPr>
          <w:szCs w:val="30"/>
        </w:rPr>
        <w:t>При обнаружении невыполнения обязательств по настоящему Соглашению органы, осуществляющие контроль, направляют представления сторонам, подписавшим Соглашение. В этом случае стороны обязаны в двухнедельный срок провести взаимные консультации по сути представленных вопросов и принять решение в письменной форме, которое следует рассматривать как дополнение к Соглашению.</w:t>
      </w:r>
    </w:p>
    <w:p w:rsidR="007B2DD1" w:rsidRPr="000F7559" w:rsidRDefault="00B512D0" w:rsidP="000F7559">
      <w:pPr>
        <w:outlineLvl w:val="0"/>
        <w:rPr>
          <w:szCs w:val="30"/>
        </w:rPr>
      </w:pPr>
      <w:r>
        <w:rPr>
          <w:szCs w:val="30"/>
        </w:rPr>
        <w:t>16</w:t>
      </w:r>
      <w:r w:rsidR="007B2DD1" w:rsidRPr="000F7559">
        <w:rPr>
          <w:szCs w:val="30"/>
        </w:rPr>
        <w:t xml:space="preserve">. За невыполнение </w:t>
      </w:r>
      <w:r w:rsidR="006026F1" w:rsidRPr="000F7559">
        <w:rPr>
          <w:szCs w:val="30"/>
        </w:rPr>
        <w:t>С</w:t>
      </w:r>
      <w:r w:rsidR="007B2DD1" w:rsidRPr="000F7559">
        <w:rPr>
          <w:szCs w:val="30"/>
        </w:rPr>
        <w:t>оглашения и коллективн</w:t>
      </w:r>
      <w:r w:rsidR="006C5690">
        <w:rPr>
          <w:szCs w:val="30"/>
        </w:rPr>
        <w:t>ых</w:t>
      </w:r>
      <w:r w:rsidR="007B2DD1" w:rsidRPr="000F7559">
        <w:rPr>
          <w:szCs w:val="30"/>
        </w:rPr>
        <w:t xml:space="preserve"> договор</w:t>
      </w:r>
      <w:r w:rsidR="006C5690">
        <w:rPr>
          <w:szCs w:val="30"/>
        </w:rPr>
        <w:t>ов</w:t>
      </w:r>
      <w:r w:rsidR="007B2DD1" w:rsidRPr="000F7559">
        <w:rPr>
          <w:szCs w:val="30"/>
        </w:rPr>
        <w:t xml:space="preserve"> руководители </w:t>
      </w:r>
      <w:r w:rsidR="006026F1" w:rsidRPr="000F7559">
        <w:rPr>
          <w:szCs w:val="30"/>
        </w:rPr>
        <w:t xml:space="preserve">организационных структур и организаций ДОСААФ </w:t>
      </w:r>
      <w:r w:rsidR="007B2DD1" w:rsidRPr="000F7559">
        <w:rPr>
          <w:szCs w:val="30"/>
        </w:rPr>
        <w:t>несут ответственность в соответствии с законодательством.</w:t>
      </w:r>
    </w:p>
    <w:p w:rsidR="003C75D2" w:rsidRPr="000F7559" w:rsidRDefault="00B512D0" w:rsidP="000F7559">
      <w:pPr>
        <w:pStyle w:val="a"/>
        <w:numPr>
          <w:ilvl w:val="0"/>
          <w:numId w:val="0"/>
        </w:numPr>
        <w:tabs>
          <w:tab w:val="clear" w:pos="680"/>
          <w:tab w:val="clear" w:pos="794"/>
          <w:tab w:val="left" w:pos="0"/>
        </w:tabs>
        <w:spacing w:line="240" w:lineRule="auto"/>
        <w:ind w:firstLine="708"/>
        <w:rPr>
          <w:rFonts w:ascii="Times New Roman" w:hAnsi="Times New Roman"/>
          <w:w w:val="100"/>
          <w:sz w:val="30"/>
          <w:szCs w:val="30"/>
        </w:rPr>
      </w:pPr>
      <w:r>
        <w:rPr>
          <w:rFonts w:ascii="Times New Roman" w:hAnsi="Times New Roman"/>
          <w:w w:val="100"/>
          <w:sz w:val="30"/>
          <w:szCs w:val="30"/>
        </w:rPr>
        <w:t>17</w:t>
      </w:r>
      <w:r w:rsidR="00BC21D3" w:rsidRPr="000F7559">
        <w:rPr>
          <w:rFonts w:ascii="Times New Roman" w:hAnsi="Times New Roman"/>
          <w:w w:val="100"/>
          <w:sz w:val="30"/>
          <w:szCs w:val="30"/>
        </w:rPr>
        <w:t>. </w:t>
      </w:r>
      <w:r w:rsidR="003B02B2" w:rsidRPr="000F7559">
        <w:rPr>
          <w:rFonts w:ascii="Times New Roman" w:hAnsi="Times New Roman"/>
          <w:w w:val="100"/>
          <w:sz w:val="30"/>
          <w:szCs w:val="30"/>
        </w:rPr>
        <w:t>Текст настоящего Соглашения доводится до свед</w:t>
      </w:r>
      <w:r w:rsidR="006C5690">
        <w:rPr>
          <w:rFonts w:ascii="Times New Roman" w:hAnsi="Times New Roman"/>
          <w:w w:val="100"/>
          <w:sz w:val="30"/>
          <w:szCs w:val="30"/>
        </w:rPr>
        <w:t xml:space="preserve">ения коллективов и профсоюзных </w:t>
      </w:r>
      <w:r w:rsidR="003B02B2" w:rsidRPr="000F7559">
        <w:rPr>
          <w:rFonts w:ascii="Times New Roman" w:hAnsi="Times New Roman"/>
          <w:w w:val="100"/>
          <w:sz w:val="30"/>
          <w:szCs w:val="30"/>
        </w:rPr>
        <w:t>организаций организационных структур и организаций ДОСААФ.</w:t>
      </w:r>
    </w:p>
    <w:p w:rsidR="00F91335" w:rsidRPr="000F7559" w:rsidRDefault="00B512D0" w:rsidP="000F7559">
      <w:pPr>
        <w:pStyle w:val="a"/>
        <w:numPr>
          <w:ilvl w:val="0"/>
          <w:numId w:val="0"/>
        </w:numPr>
        <w:tabs>
          <w:tab w:val="clear" w:pos="680"/>
          <w:tab w:val="clear" w:pos="794"/>
          <w:tab w:val="left" w:pos="0"/>
        </w:tabs>
        <w:spacing w:line="240" w:lineRule="auto"/>
        <w:ind w:firstLine="708"/>
        <w:rPr>
          <w:rFonts w:ascii="Times New Roman" w:hAnsi="Times New Roman"/>
          <w:w w:val="100"/>
          <w:sz w:val="30"/>
          <w:szCs w:val="30"/>
        </w:rPr>
      </w:pPr>
      <w:r>
        <w:rPr>
          <w:rFonts w:ascii="Times New Roman" w:hAnsi="Times New Roman"/>
          <w:w w:val="100"/>
          <w:sz w:val="30"/>
          <w:szCs w:val="30"/>
        </w:rPr>
        <w:t>18</w:t>
      </w:r>
      <w:r w:rsidR="00F91335" w:rsidRPr="000F7559">
        <w:rPr>
          <w:rFonts w:ascii="Times New Roman" w:hAnsi="Times New Roman"/>
          <w:w w:val="100"/>
          <w:sz w:val="30"/>
          <w:szCs w:val="30"/>
        </w:rPr>
        <w:t>. После подписания Соглашения Стороны разрабатывают мероприятия по выполнению Соглашения в целях контроля за его реализацией.</w:t>
      </w:r>
    </w:p>
    <w:p w:rsidR="006026F1" w:rsidRPr="000F7559" w:rsidRDefault="00B512D0" w:rsidP="000F7559">
      <w:pPr>
        <w:pStyle w:val="a"/>
        <w:numPr>
          <w:ilvl w:val="0"/>
          <w:numId w:val="0"/>
        </w:numPr>
        <w:tabs>
          <w:tab w:val="clear" w:pos="680"/>
          <w:tab w:val="clear" w:pos="794"/>
          <w:tab w:val="left" w:pos="0"/>
        </w:tabs>
        <w:spacing w:line="240" w:lineRule="auto"/>
        <w:ind w:firstLine="708"/>
        <w:rPr>
          <w:rFonts w:ascii="Times New Roman" w:hAnsi="Times New Roman"/>
          <w:w w:val="100"/>
          <w:sz w:val="30"/>
          <w:szCs w:val="30"/>
        </w:rPr>
      </w:pPr>
      <w:r>
        <w:rPr>
          <w:rFonts w:ascii="Times New Roman" w:hAnsi="Times New Roman"/>
          <w:w w:val="100"/>
          <w:sz w:val="30"/>
          <w:szCs w:val="30"/>
        </w:rPr>
        <w:t>19</w:t>
      </w:r>
      <w:r w:rsidR="006026F1" w:rsidRPr="000F7559">
        <w:rPr>
          <w:rFonts w:ascii="Times New Roman" w:hAnsi="Times New Roman"/>
          <w:w w:val="100"/>
          <w:sz w:val="30"/>
          <w:szCs w:val="30"/>
        </w:rPr>
        <w:t>. Настоящее Соглашение составлено в трех экземплярах, которые имеют одинаковую силу.</w:t>
      </w:r>
    </w:p>
    <w:p w:rsidR="003C75D2" w:rsidRPr="00BD7D97" w:rsidRDefault="003C75D2" w:rsidP="00571253">
      <w:pPr>
        <w:pStyle w:val="a"/>
        <w:numPr>
          <w:ilvl w:val="0"/>
          <w:numId w:val="0"/>
        </w:numPr>
        <w:tabs>
          <w:tab w:val="clear" w:pos="794"/>
          <w:tab w:val="left" w:pos="0"/>
        </w:tabs>
        <w:spacing w:line="360" w:lineRule="auto"/>
        <w:rPr>
          <w:rFonts w:ascii="Times New Roman" w:hAnsi="Times New Roman"/>
          <w:w w:val="100"/>
          <w:sz w:val="30"/>
          <w:szCs w:val="30"/>
        </w:rPr>
      </w:pPr>
    </w:p>
    <w:tbl>
      <w:tblPr>
        <w:tblW w:w="9468" w:type="dxa"/>
        <w:tblLayout w:type="fixed"/>
        <w:tblLook w:val="0000" w:firstRow="0" w:lastRow="0" w:firstColumn="0" w:lastColumn="0" w:noHBand="0" w:noVBand="0"/>
      </w:tblPr>
      <w:tblGrid>
        <w:gridCol w:w="4248"/>
        <w:gridCol w:w="5220"/>
      </w:tblGrid>
      <w:tr w:rsidR="003B02B2" w:rsidRPr="00BD7D97">
        <w:tc>
          <w:tcPr>
            <w:tcW w:w="4248" w:type="dxa"/>
          </w:tcPr>
          <w:p w:rsidR="003B02B2" w:rsidRPr="00BD7D97" w:rsidRDefault="00DB647D" w:rsidP="007A33FC">
            <w:pPr>
              <w:pStyle w:val="a4"/>
              <w:spacing w:line="280" w:lineRule="exact"/>
              <w:ind w:firstLine="0"/>
              <w:jc w:val="left"/>
              <w:rPr>
                <w:rFonts w:ascii="Times New Roman" w:hAnsi="Times New Roman"/>
                <w:w w:val="100"/>
                <w:sz w:val="30"/>
                <w:szCs w:val="30"/>
              </w:rPr>
            </w:pPr>
            <w:r w:rsidRPr="00BD7D97">
              <w:rPr>
                <w:rFonts w:ascii="Times New Roman" w:hAnsi="Times New Roman"/>
                <w:w w:val="100"/>
                <w:sz w:val="30"/>
                <w:szCs w:val="30"/>
              </w:rPr>
              <w:t>Председатель</w:t>
            </w:r>
            <w:r w:rsidRPr="00BD7D97">
              <w:rPr>
                <w:rFonts w:ascii="Times New Roman" w:hAnsi="Times New Roman"/>
                <w:w w:val="100"/>
                <w:sz w:val="30"/>
                <w:szCs w:val="30"/>
              </w:rPr>
              <w:br/>
            </w:r>
            <w:r w:rsidR="00541BA6">
              <w:rPr>
                <w:rFonts w:ascii="Times New Roman" w:hAnsi="Times New Roman"/>
                <w:w w:val="100"/>
                <w:sz w:val="30"/>
                <w:szCs w:val="30"/>
              </w:rPr>
              <w:t>ц</w:t>
            </w:r>
            <w:bookmarkStart w:id="1" w:name="_GoBack"/>
            <w:bookmarkEnd w:id="1"/>
            <w:r w:rsidR="005F6C37" w:rsidRPr="00BD7D97">
              <w:rPr>
                <w:rFonts w:ascii="Times New Roman" w:hAnsi="Times New Roman"/>
                <w:w w:val="100"/>
                <w:sz w:val="30"/>
                <w:szCs w:val="30"/>
              </w:rPr>
              <w:t xml:space="preserve">ентрального </w:t>
            </w:r>
            <w:r w:rsidR="003B02B2" w:rsidRPr="00BD7D97">
              <w:rPr>
                <w:rFonts w:ascii="Times New Roman" w:hAnsi="Times New Roman"/>
                <w:w w:val="100"/>
                <w:sz w:val="30"/>
                <w:szCs w:val="30"/>
              </w:rPr>
              <w:t xml:space="preserve">совета </w:t>
            </w:r>
            <w:r w:rsidR="003B02B2" w:rsidRPr="00BD7D97">
              <w:rPr>
                <w:rFonts w:ascii="Times New Roman" w:hAnsi="Times New Roman"/>
                <w:w w:val="100"/>
                <w:sz w:val="30"/>
                <w:szCs w:val="30"/>
              </w:rPr>
              <w:br/>
              <w:t>ДОСААФ</w:t>
            </w:r>
          </w:p>
          <w:p w:rsidR="003B02B2" w:rsidRPr="00BD7D97" w:rsidRDefault="003B02B2" w:rsidP="007A33FC">
            <w:pPr>
              <w:pStyle w:val="a4"/>
              <w:spacing w:line="280" w:lineRule="exact"/>
              <w:ind w:firstLine="0"/>
              <w:jc w:val="left"/>
              <w:rPr>
                <w:rFonts w:ascii="Times New Roman" w:hAnsi="Times New Roman"/>
                <w:w w:val="100"/>
                <w:sz w:val="30"/>
                <w:szCs w:val="30"/>
              </w:rPr>
            </w:pPr>
          </w:p>
          <w:p w:rsidR="003B02B2" w:rsidRPr="00BD7D97" w:rsidRDefault="003B02B2" w:rsidP="00563F23">
            <w:pPr>
              <w:pStyle w:val="a4"/>
              <w:spacing w:line="280" w:lineRule="exact"/>
              <w:ind w:firstLine="0"/>
              <w:jc w:val="left"/>
              <w:rPr>
                <w:rFonts w:ascii="Times New Roman" w:hAnsi="Times New Roman"/>
                <w:w w:val="100"/>
                <w:sz w:val="30"/>
                <w:szCs w:val="30"/>
              </w:rPr>
            </w:pPr>
            <w:r w:rsidRPr="00BD7D97">
              <w:rPr>
                <w:w w:val="100"/>
                <w:sz w:val="30"/>
                <w:szCs w:val="30"/>
              </w:rPr>
              <w:t xml:space="preserve"> </w:t>
            </w:r>
            <w:r w:rsidR="00563F23">
              <w:rPr>
                <w:w w:val="100"/>
                <w:sz w:val="30"/>
                <w:szCs w:val="30"/>
              </w:rPr>
              <w:t xml:space="preserve">      </w:t>
            </w:r>
            <w:r w:rsidRPr="00BD7D97">
              <w:rPr>
                <w:rFonts w:ascii="Times New Roman" w:hAnsi="Times New Roman"/>
                <w:w w:val="100"/>
                <w:sz w:val="30"/>
                <w:szCs w:val="30"/>
              </w:rPr>
              <w:tab/>
            </w:r>
            <w:r w:rsidR="007A33FC" w:rsidRPr="00BD7D97">
              <w:rPr>
                <w:rFonts w:ascii="Times New Roman" w:hAnsi="Times New Roman"/>
                <w:w w:val="100"/>
                <w:sz w:val="30"/>
                <w:szCs w:val="30"/>
              </w:rPr>
              <w:t xml:space="preserve">  </w:t>
            </w:r>
            <w:r w:rsidR="00563F23">
              <w:rPr>
                <w:rFonts w:ascii="Times New Roman" w:hAnsi="Times New Roman"/>
                <w:w w:val="100"/>
                <w:sz w:val="30"/>
                <w:szCs w:val="30"/>
              </w:rPr>
              <w:t xml:space="preserve">     </w:t>
            </w:r>
            <w:r w:rsidR="000D37E7" w:rsidRPr="00BD7D97">
              <w:rPr>
                <w:rFonts w:ascii="Times New Roman" w:hAnsi="Times New Roman"/>
                <w:w w:val="100"/>
                <w:sz w:val="30"/>
                <w:szCs w:val="30"/>
              </w:rPr>
              <w:t>И.В.Дырман</w:t>
            </w:r>
            <w:r w:rsidRPr="00BD7D97">
              <w:rPr>
                <w:rFonts w:ascii="Times New Roman" w:hAnsi="Times New Roman"/>
                <w:w w:val="100"/>
                <w:sz w:val="30"/>
                <w:szCs w:val="30"/>
              </w:rPr>
              <w:t xml:space="preserve"> </w:t>
            </w:r>
          </w:p>
        </w:tc>
        <w:tc>
          <w:tcPr>
            <w:tcW w:w="5220" w:type="dxa"/>
          </w:tcPr>
          <w:p w:rsidR="00563F23" w:rsidRDefault="007A33FC" w:rsidP="007A33FC">
            <w:pPr>
              <w:pStyle w:val="a4"/>
              <w:spacing w:line="280" w:lineRule="exact"/>
              <w:ind w:firstLine="0"/>
              <w:jc w:val="left"/>
              <w:rPr>
                <w:rFonts w:ascii="Times New Roman" w:hAnsi="Times New Roman"/>
                <w:w w:val="100"/>
                <w:sz w:val="30"/>
                <w:szCs w:val="30"/>
              </w:rPr>
            </w:pPr>
            <w:r w:rsidRPr="00BD7D97">
              <w:rPr>
                <w:rFonts w:ascii="Times New Roman" w:hAnsi="Times New Roman"/>
                <w:w w:val="100"/>
                <w:sz w:val="30"/>
                <w:szCs w:val="30"/>
              </w:rPr>
              <w:t xml:space="preserve">   </w:t>
            </w:r>
            <w:r w:rsidR="003B02B2" w:rsidRPr="00BD7D97">
              <w:rPr>
                <w:rFonts w:ascii="Times New Roman" w:hAnsi="Times New Roman"/>
                <w:w w:val="100"/>
                <w:sz w:val="30"/>
                <w:szCs w:val="30"/>
              </w:rPr>
              <w:t xml:space="preserve">Председатель </w:t>
            </w:r>
            <w:r w:rsidR="003B02B2" w:rsidRPr="00BD7D97">
              <w:rPr>
                <w:rFonts w:ascii="Times New Roman" w:hAnsi="Times New Roman"/>
                <w:w w:val="100"/>
                <w:sz w:val="30"/>
                <w:szCs w:val="30"/>
              </w:rPr>
              <w:br/>
            </w:r>
            <w:r w:rsidRPr="00BD7D97">
              <w:rPr>
                <w:rFonts w:ascii="Times New Roman" w:hAnsi="Times New Roman"/>
                <w:w w:val="100"/>
                <w:sz w:val="30"/>
                <w:szCs w:val="30"/>
              </w:rPr>
              <w:t xml:space="preserve">   </w:t>
            </w:r>
            <w:r w:rsidR="003B02B2" w:rsidRPr="00BD7D97">
              <w:rPr>
                <w:rFonts w:ascii="Times New Roman" w:hAnsi="Times New Roman"/>
                <w:w w:val="100"/>
                <w:sz w:val="30"/>
                <w:szCs w:val="30"/>
              </w:rPr>
              <w:t>Белорусского проф</w:t>
            </w:r>
            <w:r w:rsidR="00563F23">
              <w:rPr>
                <w:rFonts w:ascii="Times New Roman" w:hAnsi="Times New Roman"/>
                <w:w w:val="100"/>
                <w:sz w:val="30"/>
                <w:szCs w:val="30"/>
              </w:rPr>
              <w:t xml:space="preserve">ессионального </w:t>
            </w:r>
          </w:p>
          <w:p w:rsidR="003B02B2" w:rsidRPr="00BD7D97" w:rsidRDefault="00563F23" w:rsidP="007A33FC">
            <w:pPr>
              <w:pStyle w:val="a4"/>
              <w:spacing w:line="280" w:lineRule="exact"/>
              <w:ind w:firstLine="0"/>
              <w:jc w:val="left"/>
              <w:rPr>
                <w:rFonts w:ascii="Times New Roman" w:hAnsi="Times New Roman"/>
                <w:w w:val="100"/>
                <w:sz w:val="30"/>
                <w:szCs w:val="30"/>
              </w:rPr>
            </w:pPr>
            <w:r>
              <w:rPr>
                <w:rFonts w:ascii="Times New Roman" w:hAnsi="Times New Roman"/>
                <w:w w:val="100"/>
                <w:sz w:val="30"/>
                <w:szCs w:val="30"/>
              </w:rPr>
              <w:t xml:space="preserve">   </w:t>
            </w:r>
            <w:r w:rsidR="003B02B2" w:rsidRPr="00BD7D97">
              <w:rPr>
                <w:rFonts w:ascii="Times New Roman" w:hAnsi="Times New Roman"/>
                <w:w w:val="100"/>
                <w:sz w:val="30"/>
                <w:szCs w:val="30"/>
              </w:rPr>
              <w:t xml:space="preserve">союза работников </w:t>
            </w:r>
            <w:r>
              <w:rPr>
                <w:rFonts w:ascii="Times New Roman" w:hAnsi="Times New Roman"/>
                <w:w w:val="100"/>
                <w:sz w:val="30"/>
                <w:szCs w:val="30"/>
              </w:rPr>
              <w:t>г</w:t>
            </w:r>
            <w:r w:rsidR="003B02B2" w:rsidRPr="00BD7D97">
              <w:rPr>
                <w:rFonts w:ascii="Times New Roman" w:hAnsi="Times New Roman"/>
                <w:w w:val="100"/>
                <w:sz w:val="30"/>
                <w:szCs w:val="30"/>
              </w:rPr>
              <w:t xml:space="preserve">осударственных </w:t>
            </w:r>
          </w:p>
          <w:p w:rsidR="003B02B2" w:rsidRPr="00BD7D97" w:rsidRDefault="00563F23" w:rsidP="007A33FC">
            <w:pPr>
              <w:pStyle w:val="a4"/>
              <w:spacing w:line="280" w:lineRule="exact"/>
              <w:ind w:firstLine="0"/>
              <w:jc w:val="left"/>
              <w:rPr>
                <w:rFonts w:ascii="Times New Roman" w:hAnsi="Times New Roman"/>
                <w:w w:val="100"/>
                <w:sz w:val="30"/>
                <w:szCs w:val="30"/>
              </w:rPr>
            </w:pPr>
            <w:r>
              <w:rPr>
                <w:rFonts w:ascii="Times New Roman" w:hAnsi="Times New Roman"/>
                <w:w w:val="100"/>
                <w:sz w:val="30"/>
                <w:szCs w:val="30"/>
              </w:rPr>
              <w:t xml:space="preserve">   </w:t>
            </w:r>
            <w:r w:rsidR="003B02B2" w:rsidRPr="00BD7D97">
              <w:rPr>
                <w:rFonts w:ascii="Times New Roman" w:hAnsi="Times New Roman"/>
                <w:w w:val="100"/>
                <w:sz w:val="30"/>
                <w:szCs w:val="30"/>
              </w:rPr>
              <w:t>и других учреждений</w:t>
            </w:r>
          </w:p>
          <w:p w:rsidR="003B02B2" w:rsidRPr="00BD7D97" w:rsidRDefault="003B02B2" w:rsidP="00B512D0">
            <w:pPr>
              <w:pStyle w:val="a4"/>
              <w:tabs>
                <w:tab w:val="clear" w:pos="680"/>
                <w:tab w:val="clear" w:pos="794"/>
                <w:tab w:val="left" w:pos="1698"/>
              </w:tabs>
              <w:spacing w:line="280" w:lineRule="exact"/>
              <w:ind w:firstLine="0"/>
              <w:rPr>
                <w:rFonts w:ascii="Times New Roman" w:hAnsi="Times New Roman"/>
                <w:w w:val="100"/>
                <w:sz w:val="30"/>
                <w:szCs w:val="30"/>
              </w:rPr>
            </w:pPr>
            <w:r w:rsidRPr="00BD7D97">
              <w:rPr>
                <w:rFonts w:ascii="Times New Roman" w:hAnsi="Times New Roman"/>
                <w:w w:val="100"/>
                <w:sz w:val="30"/>
                <w:szCs w:val="30"/>
              </w:rPr>
              <w:tab/>
            </w:r>
            <w:r w:rsidR="00394940">
              <w:rPr>
                <w:rFonts w:ascii="Times New Roman" w:hAnsi="Times New Roman"/>
                <w:w w:val="100"/>
                <w:sz w:val="30"/>
                <w:szCs w:val="30"/>
              </w:rPr>
              <w:t xml:space="preserve">                </w:t>
            </w:r>
            <w:r w:rsidR="00563F23">
              <w:rPr>
                <w:rFonts w:ascii="Times New Roman" w:hAnsi="Times New Roman"/>
                <w:w w:val="100"/>
                <w:sz w:val="30"/>
                <w:szCs w:val="30"/>
              </w:rPr>
              <w:t>С</w:t>
            </w:r>
            <w:r w:rsidR="00DB647D" w:rsidRPr="00BD7D97">
              <w:rPr>
                <w:rFonts w:ascii="Times New Roman" w:hAnsi="Times New Roman"/>
                <w:w w:val="100"/>
                <w:sz w:val="30"/>
                <w:szCs w:val="30"/>
              </w:rPr>
              <w:t>.</w:t>
            </w:r>
            <w:r w:rsidR="00394940">
              <w:rPr>
                <w:rFonts w:ascii="Times New Roman" w:hAnsi="Times New Roman"/>
                <w:w w:val="100"/>
                <w:sz w:val="30"/>
                <w:szCs w:val="30"/>
              </w:rPr>
              <w:t>В</w:t>
            </w:r>
            <w:r w:rsidR="00DB647D" w:rsidRPr="00BD7D97">
              <w:rPr>
                <w:rFonts w:ascii="Times New Roman" w:hAnsi="Times New Roman"/>
                <w:w w:val="100"/>
                <w:sz w:val="30"/>
                <w:szCs w:val="30"/>
              </w:rPr>
              <w:t>.</w:t>
            </w:r>
            <w:r w:rsidR="00394940">
              <w:rPr>
                <w:rFonts w:ascii="Times New Roman" w:hAnsi="Times New Roman"/>
                <w:w w:val="100"/>
                <w:sz w:val="30"/>
                <w:szCs w:val="30"/>
              </w:rPr>
              <w:t>П</w:t>
            </w:r>
            <w:r w:rsidR="00DB647D" w:rsidRPr="00BD7D97">
              <w:rPr>
                <w:rFonts w:ascii="Times New Roman" w:hAnsi="Times New Roman"/>
                <w:w w:val="100"/>
                <w:sz w:val="30"/>
                <w:szCs w:val="30"/>
              </w:rPr>
              <w:t>о</w:t>
            </w:r>
            <w:r w:rsidR="00394940">
              <w:rPr>
                <w:rFonts w:ascii="Times New Roman" w:hAnsi="Times New Roman"/>
                <w:w w:val="100"/>
                <w:sz w:val="30"/>
                <w:szCs w:val="30"/>
              </w:rPr>
              <w:t>тапенко</w:t>
            </w:r>
            <w:r w:rsidRPr="00BD7D97">
              <w:rPr>
                <w:rFonts w:ascii="Times New Roman" w:hAnsi="Times New Roman"/>
                <w:w w:val="100"/>
                <w:sz w:val="30"/>
                <w:szCs w:val="30"/>
              </w:rPr>
              <w:t xml:space="preserve"> </w:t>
            </w:r>
          </w:p>
        </w:tc>
      </w:tr>
    </w:tbl>
    <w:p w:rsidR="003B02B2" w:rsidRPr="00BD7D97" w:rsidRDefault="003B02B2" w:rsidP="00BE03A7">
      <w:pPr>
        <w:ind w:left="1770"/>
        <w:rPr>
          <w:szCs w:val="30"/>
        </w:rPr>
      </w:pPr>
    </w:p>
    <w:sectPr w:rsidR="003B02B2" w:rsidRPr="00BD7D97" w:rsidSect="000F7559">
      <w:headerReference w:type="even" r:id="rId8"/>
      <w:headerReference w:type="default" r:id="rId9"/>
      <w:pgSz w:w="11906" w:h="16838"/>
      <w:pgMar w:top="1276"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D09" w:rsidRDefault="00F77D09">
      <w:r>
        <w:separator/>
      </w:r>
    </w:p>
  </w:endnote>
  <w:endnote w:type="continuationSeparator" w:id="0">
    <w:p w:rsidR="00F77D09" w:rsidRDefault="00F77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D09" w:rsidRDefault="00F77D09">
      <w:r>
        <w:separator/>
      </w:r>
    </w:p>
  </w:footnote>
  <w:footnote w:type="continuationSeparator" w:id="0">
    <w:p w:rsidR="00F77D09" w:rsidRDefault="00F77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90B" w:rsidRDefault="00075941" w:rsidP="00DA754A">
    <w:pPr>
      <w:pStyle w:val="ad"/>
      <w:framePr w:wrap="around" w:vAnchor="text" w:hAnchor="margin" w:xAlign="center" w:y="1"/>
      <w:rPr>
        <w:rStyle w:val="ae"/>
      </w:rPr>
    </w:pPr>
    <w:r>
      <w:rPr>
        <w:rStyle w:val="ae"/>
      </w:rPr>
      <w:fldChar w:fldCharType="begin"/>
    </w:r>
    <w:r w:rsidR="0016390B">
      <w:rPr>
        <w:rStyle w:val="ae"/>
      </w:rPr>
      <w:instrText xml:space="preserve">PAGE  </w:instrText>
    </w:r>
    <w:r>
      <w:rPr>
        <w:rStyle w:val="ae"/>
      </w:rPr>
      <w:fldChar w:fldCharType="end"/>
    </w:r>
  </w:p>
  <w:p w:rsidR="0016390B" w:rsidRDefault="0016390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90B" w:rsidRDefault="00075941" w:rsidP="00DA754A">
    <w:pPr>
      <w:pStyle w:val="ad"/>
      <w:framePr w:wrap="around" w:vAnchor="text" w:hAnchor="margin" w:xAlign="center" w:y="1"/>
      <w:rPr>
        <w:rStyle w:val="ae"/>
      </w:rPr>
    </w:pPr>
    <w:r>
      <w:rPr>
        <w:rStyle w:val="ae"/>
      </w:rPr>
      <w:fldChar w:fldCharType="begin"/>
    </w:r>
    <w:r w:rsidR="0016390B">
      <w:rPr>
        <w:rStyle w:val="ae"/>
      </w:rPr>
      <w:instrText xml:space="preserve">PAGE  </w:instrText>
    </w:r>
    <w:r>
      <w:rPr>
        <w:rStyle w:val="ae"/>
      </w:rPr>
      <w:fldChar w:fldCharType="separate"/>
    </w:r>
    <w:r w:rsidR="00541BA6">
      <w:rPr>
        <w:rStyle w:val="ae"/>
        <w:noProof/>
      </w:rPr>
      <w:t>13</w:t>
    </w:r>
    <w:r>
      <w:rPr>
        <w:rStyle w:val="ae"/>
      </w:rPr>
      <w:fldChar w:fldCharType="end"/>
    </w:r>
  </w:p>
  <w:p w:rsidR="0016390B" w:rsidRDefault="0016390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7071"/>
    <w:multiLevelType w:val="multilevel"/>
    <w:tmpl w:val="C234FFCA"/>
    <w:lvl w:ilvl="0">
      <w:start w:val="11"/>
      <w:numFmt w:val="decimal"/>
      <w:lvlText w:val="%1."/>
      <w:lvlJc w:val="left"/>
      <w:pPr>
        <w:ind w:left="405" w:hanging="405"/>
      </w:pPr>
      <w:rPr>
        <w:rFonts w:hint="default"/>
      </w:rPr>
    </w:lvl>
    <w:lvl w:ilvl="1">
      <w:start w:val="7"/>
      <w:numFmt w:val="decimal"/>
      <w:lvlText w:val="%1.%2."/>
      <w:lvlJc w:val="left"/>
      <w:pPr>
        <w:ind w:left="1207" w:hanging="405"/>
      </w:pPr>
      <w:rPr>
        <w:rFonts w:hint="default"/>
      </w:rPr>
    </w:lvl>
    <w:lvl w:ilvl="2">
      <w:start w:val="1"/>
      <w:numFmt w:val="decimal"/>
      <w:lvlText w:val="%1.%2.%3."/>
      <w:lvlJc w:val="left"/>
      <w:pPr>
        <w:ind w:left="2324" w:hanging="720"/>
      </w:pPr>
      <w:rPr>
        <w:rFonts w:hint="default"/>
      </w:rPr>
    </w:lvl>
    <w:lvl w:ilvl="3">
      <w:start w:val="1"/>
      <w:numFmt w:val="decimal"/>
      <w:lvlText w:val="%1.%2.%3.%4."/>
      <w:lvlJc w:val="left"/>
      <w:pPr>
        <w:ind w:left="3126" w:hanging="72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090" w:hanging="1080"/>
      </w:pPr>
      <w:rPr>
        <w:rFonts w:hint="default"/>
      </w:rPr>
    </w:lvl>
    <w:lvl w:ilvl="6">
      <w:start w:val="1"/>
      <w:numFmt w:val="decimal"/>
      <w:lvlText w:val="%1.%2.%3.%4.%5.%6.%7."/>
      <w:lvlJc w:val="left"/>
      <w:pPr>
        <w:ind w:left="6252" w:hanging="1440"/>
      </w:pPr>
      <w:rPr>
        <w:rFonts w:hint="default"/>
      </w:rPr>
    </w:lvl>
    <w:lvl w:ilvl="7">
      <w:start w:val="1"/>
      <w:numFmt w:val="decimal"/>
      <w:lvlText w:val="%1.%2.%3.%4.%5.%6.%7.%8."/>
      <w:lvlJc w:val="left"/>
      <w:pPr>
        <w:ind w:left="7054" w:hanging="1440"/>
      </w:pPr>
      <w:rPr>
        <w:rFonts w:hint="default"/>
      </w:rPr>
    </w:lvl>
    <w:lvl w:ilvl="8">
      <w:start w:val="1"/>
      <w:numFmt w:val="decimal"/>
      <w:lvlText w:val="%1.%2.%3.%4.%5.%6.%7.%8.%9."/>
      <w:lvlJc w:val="left"/>
      <w:pPr>
        <w:ind w:left="8216" w:hanging="1800"/>
      </w:pPr>
      <w:rPr>
        <w:rFonts w:hint="default"/>
      </w:rPr>
    </w:lvl>
  </w:abstractNum>
  <w:abstractNum w:abstractNumId="1">
    <w:nsid w:val="01985033"/>
    <w:multiLevelType w:val="hybridMultilevel"/>
    <w:tmpl w:val="2884C396"/>
    <w:lvl w:ilvl="0" w:tplc="4380EDFA">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
    <w:nsid w:val="0CBC3CF2"/>
    <w:multiLevelType w:val="multilevel"/>
    <w:tmpl w:val="CF9A05E2"/>
    <w:lvl w:ilvl="0">
      <w:start w:val="1"/>
      <w:numFmt w:val="decimal"/>
      <w:pStyle w:val="a"/>
      <w:lvlText w:val="%1."/>
      <w:lvlJc w:val="left"/>
      <w:pPr>
        <w:tabs>
          <w:tab w:val="num" w:pos="283"/>
        </w:tabs>
        <w:ind w:left="-397" w:firstLine="397"/>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8"/>
        <w:szCs w:val="22"/>
        <w:u w:val="none"/>
        <w:effect w:val="none"/>
        <w:bdr w:val="none" w:sz="0" w:space="0" w:color="auto"/>
        <w:shd w:val="clear" w:color="auto" w:fill="auto"/>
        <w:vertAlign w:val="baseline"/>
        <w:em w:val="none"/>
      </w:rPr>
    </w:lvl>
    <w:lvl w:ilvl="1">
      <w:start w:val="1"/>
      <w:numFmt w:val="decimal"/>
      <w:lvlText w:val="%1.%2."/>
      <w:lvlJc w:val="left"/>
      <w:pPr>
        <w:tabs>
          <w:tab w:val="num" w:pos="822"/>
        </w:tabs>
        <w:ind w:left="-142" w:firstLine="397"/>
      </w:pPr>
      <w:rPr>
        <w:rFonts w:ascii="Book Antiqua" w:hAnsi="Book Antiqua" w:hint="default"/>
        <w:b w:val="0"/>
        <w:i w:val="0"/>
        <w:caps w:val="0"/>
        <w:strike w:val="0"/>
        <w:dstrike w:val="0"/>
        <w:outline w:val="0"/>
        <w:shadow w:val="0"/>
        <w:emboss w:val="0"/>
        <w:imprint w:val="0"/>
        <w:vanish w:val="0"/>
        <w:color w:val="000000"/>
        <w:spacing w:val="0"/>
        <w:w w:val="95"/>
        <w:position w:val="0"/>
        <w:sz w:val="22"/>
        <w:szCs w:val="22"/>
        <w:vertAlign w:val="baseline"/>
      </w:rPr>
    </w:lvl>
    <w:lvl w:ilvl="2">
      <w:start w:val="1"/>
      <w:numFmt w:val="decimal"/>
      <w:lvlText w:val="%1.%2.%3."/>
      <w:lvlJc w:val="left"/>
      <w:pPr>
        <w:tabs>
          <w:tab w:val="num" w:pos="935"/>
        </w:tabs>
        <w:ind w:left="-142" w:firstLine="397"/>
      </w:pPr>
      <w:rPr>
        <w:rFonts w:ascii="Book Antiqua" w:hAnsi="Book Antiqua" w:hint="default"/>
        <w:b w:val="0"/>
        <w:i w:val="0"/>
        <w:caps w:val="0"/>
        <w:strike w:val="0"/>
        <w:dstrike w:val="0"/>
        <w:outline w:val="0"/>
        <w:shadow w:val="0"/>
        <w:emboss w:val="0"/>
        <w:imprint w:val="0"/>
        <w:vanish w:val="0"/>
        <w:spacing w:val="0"/>
        <w:w w:val="95"/>
        <w:position w:val="0"/>
        <w:sz w:val="22"/>
        <w:szCs w:val="22"/>
        <w:vertAlign w:val="baseline"/>
      </w:rPr>
    </w:lvl>
    <w:lvl w:ilvl="3">
      <w:start w:val="1"/>
      <w:numFmt w:val="decimal"/>
      <w:lvlText w:val="%1.%2.%3.%4."/>
      <w:lvlJc w:val="left"/>
      <w:pPr>
        <w:tabs>
          <w:tab w:val="num" w:pos="938"/>
        </w:tabs>
        <w:ind w:left="938" w:hanging="1080"/>
      </w:pPr>
      <w:rPr>
        <w:rFonts w:hint="default"/>
      </w:rPr>
    </w:lvl>
    <w:lvl w:ilvl="4">
      <w:start w:val="1"/>
      <w:numFmt w:val="decimal"/>
      <w:lvlText w:val="%1.%2.%3.%4.%5."/>
      <w:lvlJc w:val="left"/>
      <w:pPr>
        <w:tabs>
          <w:tab w:val="num" w:pos="1298"/>
        </w:tabs>
        <w:ind w:left="1298" w:hanging="1440"/>
      </w:pPr>
      <w:rPr>
        <w:rFonts w:hint="default"/>
      </w:rPr>
    </w:lvl>
    <w:lvl w:ilvl="5">
      <w:start w:val="1"/>
      <w:numFmt w:val="decimal"/>
      <w:lvlText w:val="%1.%2.%3.%4.%5.%6."/>
      <w:lvlJc w:val="left"/>
      <w:pPr>
        <w:tabs>
          <w:tab w:val="num" w:pos="1298"/>
        </w:tabs>
        <w:ind w:left="1298" w:hanging="1440"/>
      </w:pPr>
      <w:rPr>
        <w:rFonts w:hint="default"/>
      </w:rPr>
    </w:lvl>
    <w:lvl w:ilvl="6">
      <w:start w:val="1"/>
      <w:numFmt w:val="decimal"/>
      <w:lvlText w:val="%1.%2.%3.%4.%5.%6.%7."/>
      <w:lvlJc w:val="left"/>
      <w:pPr>
        <w:tabs>
          <w:tab w:val="num" w:pos="1658"/>
        </w:tabs>
        <w:ind w:left="1658" w:hanging="1800"/>
      </w:pPr>
      <w:rPr>
        <w:rFonts w:hint="default"/>
      </w:rPr>
    </w:lvl>
    <w:lvl w:ilvl="7">
      <w:start w:val="1"/>
      <w:numFmt w:val="decimal"/>
      <w:lvlText w:val="%1.%2.%3.%4.%5.%6.%7.%8."/>
      <w:lvlJc w:val="left"/>
      <w:pPr>
        <w:tabs>
          <w:tab w:val="num" w:pos="1658"/>
        </w:tabs>
        <w:ind w:left="1658" w:hanging="1800"/>
      </w:pPr>
      <w:rPr>
        <w:rFonts w:hint="default"/>
      </w:rPr>
    </w:lvl>
    <w:lvl w:ilvl="8">
      <w:start w:val="1"/>
      <w:numFmt w:val="decimal"/>
      <w:lvlText w:val="%1.%2.%3.%4.%5.%6.%7.%8.%9."/>
      <w:lvlJc w:val="left"/>
      <w:pPr>
        <w:tabs>
          <w:tab w:val="num" w:pos="2018"/>
        </w:tabs>
        <w:ind w:left="2018" w:hanging="2160"/>
      </w:pPr>
      <w:rPr>
        <w:rFonts w:hint="default"/>
      </w:rPr>
    </w:lvl>
  </w:abstractNum>
  <w:abstractNum w:abstractNumId="3">
    <w:nsid w:val="11F810F3"/>
    <w:multiLevelType w:val="hybridMultilevel"/>
    <w:tmpl w:val="94B6B878"/>
    <w:lvl w:ilvl="0" w:tplc="9BB050E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7A64F18"/>
    <w:multiLevelType w:val="multilevel"/>
    <w:tmpl w:val="0FAA2AAC"/>
    <w:lvl w:ilvl="0">
      <w:start w:val="12"/>
      <w:numFmt w:val="decimal"/>
      <w:lvlText w:val="%1."/>
      <w:lvlJc w:val="left"/>
      <w:pPr>
        <w:tabs>
          <w:tab w:val="num" w:pos="1068"/>
        </w:tabs>
        <w:ind w:left="1068" w:hanging="360"/>
      </w:pPr>
      <w:rPr>
        <w:rFonts w:hint="default"/>
      </w:rPr>
    </w:lvl>
    <w:lvl w:ilvl="1">
      <w:start w:val="14"/>
      <w:numFmt w:val="decimal"/>
      <w:isLgl/>
      <w:lvlText w:val="%1.%2."/>
      <w:lvlJc w:val="left"/>
      <w:pPr>
        <w:ind w:left="2047" w:hanging="1245"/>
      </w:pPr>
      <w:rPr>
        <w:rFonts w:hint="default"/>
      </w:rPr>
    </w:lvl>
    <w:lvl w:ilvl="2">
      <w:start w:val="1"/>
      <w:numFmt w:val="decimal"/>
      <w:isLgl/>
      <w:lvlText w:val="%1.%2.%3."/>
      <w:lvlJc w:val="left"/>
      <w:pPr>
        <w:ind w:left="2141" w:hanging="1245"/>
      </w:pPr>
      <w:rPr>
        <w:rFonts w:hint="default"/>
      </w:rPr>
    </w:lvl>
    <w:lvl w:ilvl="3">
      <w:start w:val="1"/>
      <w:numFmt w:val="decimal"/>
      <w:isLgl/>
      <w:lvlText w:val="%1.%2.%3.%4."/>
      <w:lvlJc w:val="left"/>
      <w:pPr>
        <w:ind w:left="2235" w:hanging="1245"/>
      </w:pPr>
      <w:rPr>
        <w:rFonts w:hint="default"/>
      </w:rPr>
    </w:lvl>
    <w:lvl w:ilvl="4">
      <w:start w:val="1"/>
      <w:numFmt w:val="decimal"/>
      <w:isLgl/>
      <w:lvlText w:val="%1.%2.%3.%4.%5."/>
      <w:lvlJc w:val="left"/>
      <w:pPr>
        <w:ind w:left="2329" w:hanging="1245"/>
      </w:pPr>
      <w:rPr>
        <w:rFonts w:hint="default"/>
      </w:rPr>
    </w:lvl>
    <w:lvl w:ilvl="5">
      <w:start w:val="1"/>
      <w:numFmt w:val="decimal"/>
      <w:isLgl/>
      <w:lvlText w:val="%1.%2.%3.%4.%5.%6."/>
      <w:lvlJc w:val="left"/>
      <w:pPr>
        <w:ind w:left="2618"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166" w:hanging="1800"/>
      </w:pPr>
      <w:rPr>
        <w:rFonts w:hint="default"/>
      </w:rPr>
    </w:lvl>
    <w:lvl w:ilvl="8">
      <w:start w:val="1"/>
      <w:numFmt w:val="decimal"/>
      <w:isLgl/>
      <w:lvlText w:val="%1.%2.%3.%4.%5.%6.%7.%8.%9."/>
      <w:lvlJc w:val="left"/>
      <w:pPr>
        <w:ind w:left="3620" w:hanging="2160"/>
      </w:pPr>
      <w:rPr>
        <w:rFonts w:hint="default"/>
      </w:rPr>
    </w:lvl>
  </w:abstractNum>
  <w:abstractNum w:abstractNumId="5">
    <w:nsid w:val="384320DB"/>
    <w:multiLevelType w:val="multilevel"/>
    <w:tmpl w:val="CA943E3A"/>
    <w:lvl w:ilvl="0">
      <w:start w:val="2"/>
      <w:numFmt w:val="decimal"/>
      <w:lvlText w:val="%1."/>
      <w:lvlJc w:val="left"/>
      <w:pPr>
        <w:ind w:left="450" w:hanging="450"/>
      </w:pPr>
      <w:rPr>
        <w:rFonts w:hint="default"/>
        <w:b/>
      </w:rPr>
    </w:lvl>
    <w:lvl w:ilvl="1">
      <w:start w:val="3"/>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600" w:hanging="144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580" w:hanging="1800"/>
      </w:pPr>
      <w:rPr>
        <w:rFonts w:hint="default"/>
        <w:b/>
      </w:rPr>
    </w:lvl>
    <w:lvl w:ilvl="8">
      <w:start w:val="1"/>
      <w:numFmt w:val="decimal"/>
      <w:lvlText w:val="%1.%2.%3.%4.%5.%6.%7.%8.%9."/>
      <w:lvlJc w:val="left"/>
      <w:pPr>
        <w:ind w:left="6480" w:hanging="2160"/>
      </w:pPr>
      <w:rPr>
        <w:rFonts w:hint="default"/>
        <w:b/>
      </w:rPr>
    </w:lvl>
  </w:abstractNum>
  <w:abstractNum w:abstractNumId="6">
    <w:nsid w:val="56025E11"/>
    <w:multiLevelType w:val="multilevel"/>
    <w:tmpl w:val="E3F6E022"/>
    <w:lvl w:ilvl="0">
      <w:start w:val="7"/>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67060F9D"/>
    <w:multiLevelType w:val="hybridMultilevel"/>
    <w:tmpl w:val="B3B22D98"/>
    <w:lvl w:ilvl="0" w:tplc="4774A7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E5576B"/>
    <w:multiLevelType w:val="hybridMultilevel"/>
    <w:tmpl w:val="A4BC4540"/>
    <w:lvl w:ilvl="0" w:tplc="9710E242">
      <w:start w:val="15"/>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2"/>
  </w:num>
  <w:num w:numId="4">
    <w:abstractNumId w:val="2"/>
  </w:num>
  <w:num w:numId="5">
    <w:abstractNumId w:val="8"/>
  </w:num>
  <w:num w:numId="6">
    <w:abstractNumId w:val="0"/>
  </w:num>
  <w:num w:numId="7">
    <w:abstractNumId w:val="2"/>
    <w:lvlOverride w:ilvl="0">
      <w:startOverride w:val="8"/>
    </w:lvlOverride>
  </w:num>
  <w:num w:numId="8">
    <w:abstractNumId w:val="1"/>
  </w:num>
  <w:num w:numId="9">
    <w:abstractNumId w:val="3"/>
  </w:num>
  <w:num w:numId="10">
    <w:abstractNumId w:val="2"/>
  </w:num>
  <w:num w:numId="11">
    <w:abstractNumId w:val="2"/>
  </w:num>
  <w:num w:numId="12">
    <w:abstractNumId w:val="2"/>
  </w:num>
  <w:num w:numId="13">
    <w:abstractNumId w:val="6"/>
  </w:num>
  <w:num w:numId="14">
    <w:abstractNumId w:val="2"/>
  </w:num>
  <w:num w:numId="15">
    <w:abstractNumId w:val="2"/>
  </w:num>
  <w:num w:numId="16">
    <w:abstractNumId w:val="7"/>
  </w:num>
  <w:num w:numId="17">
    <w:abstractNumId w:val="2"/>
  </w:num>
  <w:num w:numId="18">
    <w:abstractNumId w:val="2"/>
  </w:num>
  <w:num w:numId="19">
    <w:abstractNumId w:val="2"/>
  </w:num>
  <w:num w:numId="20">
    <w:abstractNumId w:val="5"/>
  </w:num>
  <w:num w:numId="21">
    <w:abstractNumId w:val="2"/>
  </w:num>
  <w:num w:numId="22">
    <w:abstractNumId w:val="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B02B2"/>
    <w:rsid w:val="0000133F"/>
    <w:rsid w:val="00004B72"/>
    <w:rsid w:val="0001247E"/>
    <w:rsid w:val="00027794"/>
    <w:rsid w:val="00033597"/>
    <w:rsid w:val="00047A08"/>
    <w:rsid w:val="00052B65"/>
    <w:rsid w:val="00067056"/>
    <w:rsid w:val="00067148"/>
    <w:rsid w:val="00075941"/>
    <w:rsid w:val="00077630"/>
    <w:rsid w:val="00083536"/>
    <w:rsid w:val="00095368"/>
    <w:rsid w:val="00095F94"/>
    <w:rsid w:val="000A453D"/>
    <w:rsid w:val="000B1CD0"/>
    <w:rsid w:val="000B2213"/>
    <w:rsid w:val="000B2C2A"/>
    <w:rsid w:val="000B3973"/>
    <w:rsid w:val="000B604C"/>
    <w:rsid w:val="000B6DC7"/>
    <w:rsid w:val="000B75DA"/>
    <w:rsid w:val="000C5084"/>
    <w:rsid w:val="000D119C"/>
    <w:rsid w:val="000D37E7"/>
    <w:rsid w:val="000D6552"/>
    <w:rsid w:val="000E0002"/>
    <w:rsid w:val="000E251F"/>
    <w:rsid w:val="000E6081"/>
    <w:rsid w:val="000F7559"/>
    <w:rsid w:val="001035BD"/>
    <w:rsid w:val="0010470A"/>
    <w:rsid w:val="00106B39"/>
    <w:rsid w:val="001326F6"/>
    <w:rsid w:val="00137FE7"/>
    <w:rsid w:val="00144FB0"/>
    <w:rsid w:val="0015548A"/>
    <w:rsid w:val="00160C40"/>
    <w:rsid w:val="0016390B"/>
    <w:rsid w:val="00186B98"/>
    <w:rsid w:val="00187CC0"/>
    <w:rsid w:val="0019555E"/>
    <w:rsid w:val="00197872"/>
    <w:rsid w:val="001A2345"/>
    <w:rsid w:val="001A3515"/>
    <w:rsid w:val="001A3FB0"/>
    <w:rsid w:val="001A695C"/>
    <w:rsid w:val="001C010B"/>
    <w:rsid w:val="001C7C2C"/>
    <w:rsid w:val="001E1A7D"/>
    <w:rsid w:val="001E507F"/>
    <w:rsid w:val="001F4995"/>
    <w:rsid w:val="002005EA"/>
    <w:rsid w:val="00205ACB"/>
    <w:rsid w:val="00211356"/>
    <w:rsid w:val="0021211D"/>
    <w:rsid w:val="0022441C"/>
    <w:rsid w:val="002268F8"/>
    <w:rsid w:val="00226998"/>
    <w:rsid w:val="00227738"/>
    <w:rsid w:val="00242470"/>
    <w:rsid w:val="0025000E"/>
    <w:rsid w:val="00261849"/>
    <w:rsid w:val="00263834"/>
    <w:rsid w:val="00276CCB"/>
    <w:rsid w:val="00286667"/>
    <w:rsid w:val="00287ED6"/>
    <w:rsid w:val="00291CE8"/>
    <w:rsid w:val="002943C2"/>
    <w:rsid w:val="002B0D08"/>
    <w:rsid w:val="002B11C9"/>
    <w:rsid w:val="002B54F4"/>
    <w:rsid w:val="002C5204"/>
    <w:rsid w:val="002D201D"/>
    <w:rsid w:val="002D732C"/>
    <w:rsid w:val="002F3BFD"/>
    <w:rsid w:val="002F41AA"/>
    <w:rsid w:val="002F487C"/>
    <w:rsid w:val="00305C05"/>
    <w:rsid w:val="00306C72"/>
    <w:rsid w:val="00316AE1"/>
    <w:rsid w:val="00322159"/>
    <w:rsid w:val="0032312F"/>
    <w:rsid w:val="00330EB4"/>
    <w:rsid w:val="003311FE"/>
    <w:rsid w:val="00332E3D"/>
    <w:rsid w:val="003432EC"/>
    <w:rsid w:val="00353131"/>
    <w:rsid w:val="00361E3A"/>
    <w:rsid w:val="00365CB1"/>
    <w:rsid w:val="0036738E"/>
    <w:rsid w:val="00371194"/>
    <w:rsid w:val="00371335"/>
    <w:rsid w:val="0037735D"/>
    <w:rsid w:val="003813E7"/>
    <w:rsid w:val="00381A60"/>
    <w:rsid w:val="0038672E"/>
    <w:rsid w:val="00394940"/>
    <w:rsid w:val="003A40EA"/>
    <w:rsid w:val="003B02B2"/>
    <w:rsid w:val="003B0329"/>
    <w:rsid w:val="003C5CF6"/>
    <w:rsid w:val="003C75D2"/>
    <w:rsid w:val="003D49A5"/>
    <w:rsid w:val="003E326E"/>
    <w:rsid w:val="003E32B6"/>
    <w:rsid w:val="003E72AC"/>
    <w:rsid w:val="004146D4"/>
    <w:rsid w:val="00420D1C"/>
    <w:rsid w:val="00422486"/>
    <w:rsid w:val="0042300F"/>
    <w:rsid w:val="00426204"/>
    <w:rsid w:val="004360F8"/>
    <w:rsid w:val="004405FA"/>
    <w:rsid w:val="0044613B"/>
    <w:rsid w:val="004529F7"/>
    <w:rsid w:val="00453BAB"/>
    <w:rsid w:val="00455B70"/>
    <w:rsid w:val="0046653B"/>
    <w:rsid w:val="00480716"/>
    <w:rsid w:val="004842DD"/>
    <w:rsid w:val="00485D7D"/>
    <w:rsid w:val="00486D6E"/>
    <w:rsid w:val="0048731B"/>
    <w:rsid w:val="004A2633"/>
    <w:rsid w:val="004B4FF1"/>
    <w:rsid w:val="004C1F8C"/>
    <w:rsid w:val="004D6F1B"/>
    <w:rsid w:val="004E32DA"/>
    <w:rsid w:val="004E37DF"/>
    <w:rsid w:val="004E4E38"/>
    <w:rsid w:val="005006D4"/>
    <w:rsid w:val="00505AE2"/>
    <w:rsid w:val="00515A4E"/>
    <w:rsid w:val="005173A7"/>
    <w:rsid w:val="0051798C"/>
    <w:rsid w:val="005223B6"/>
    <w:rsid w:val="005236DB"/>
    <w:rsid w:val="00541BA6"/>
    <w:rsid w:val="00552174"/>
    <w:rsid w:val="00563C1D"/>
    <w:rsid w:val="00563F23"/>
    <w:rsid w:val="00571253"/>
    <w:rsid w:val="0057545F"/>
    <w:rsid w:val="00576D6D"/>
    <w:rsid w:val="00583D86"/>
    <w:rsid w:val="005861F8"/>
    <w:rsid w:val="005A0AE9"/>
    <w:rsid w:val="005A33C6"/>
    <w:rsid w:val="005A4786"/>
    <w:rsid w:val="005A659B"/>
    <w:rsid w:val="005A6808"/>
    <w:rsid w:val="005C136D"/>
    <w:rsid w:val="005C326D"/>
    <w:rsid w:val="005D57A4"/>
    <w:rsid w:val="005D5F2E"/>
    <w:rsid w:val="005D7DF9"/>
    <w:rsid w:val="005E3944"/>
    <w:rsid w:val="005F2D1B"/>
    <w:rsid w:val="005F4AA1"/>
    <w:rsid w:val="005F6C37"/>
    <w:rsid w:val="00600E39"/>
    <w:rsid w:val="00601129"/>
    <w:rsid w:val="00601626"/>
    <w:rsid w:val="00601F2E"/>
    <w:rsid w:val="00602698"/>
    <w:rsid w:val="006026F1"/>
    <w:rsid w:val="00607324"/>
    <w:rsid w:val="006125ED"/>
    <w:rsid w:val="00612C43"/>
    <w:rsid w:val="00626043"/>
    <w:rsid w:val="00626462"/>
    <w:rsid w:val="006342AD"/>
    <w:rsid w:val="006343F8"/>
    <w:rsid w:val="006361B8"/>
    <w:rsid w:val="00636CF2"/>
    <w:rsid w:val="00644F59"/>
    <w:rsid w:val="00685F81"/>
    <w:rsid w:val="00685FEB"/>
    <w:rsid w:val="0068669D"/>
    <w:rsid w:val="00696155"/>
    <w:rsid w:val="006A04AC"/>
    <w:rsid w:val="006A1977"/>
    <w:rsid w:val="006B1589"/>
    <w:rsid w:val="006B47E9"/>
    <w:rsid w:val="006B6CCB"/>
    <w:rsid w:val="006C0231"/>
    <w:rsid w:val="006C4B78"/>
    <w:rsid w:val="006C5690"/>
    <w:rsid w:val="006D687C"/>
    <w:rsid w:val="006E1216"/>
    <w:rsid w:val="006E15E8"/>
    <w:rsid w:val="006F057D"/>
    <w:rsid w:val="006F4181"/>
    <w:rsid w:val="0070098E"/>
    <w:rsid w:val="00702350"/>
    <w:rsid w:val="00705920"/>
    <w:rsid w:val="007105CF"/>
    <w:rsid w:val="00721957"/>
    <w:rsid w:val="00734BD7"/>
    <w:rsid w:val="00736ABE"/>
    <w:rsid w:val="0073707F"/>
    <w:rsid w:val="007370BC"/>
    <w:rsid w:val="00761DC3"/>
    <w:rsid w:val="00763BA5"/>
    <w:rsid w:val="00766291"/>
    <w:rsid w:val="00772C77"/>
    <w:rsid w:val="007764B1"/>
    <w:rsid w:val="00777D92"/>
    <w:rsid w:val="00793F92"/>
    <w:rsid w:val="007A0302"/>
    <w:rsid w:val="007A33FC"/>
    <w:rsid w:val="007A7B89"/>
    <w:rsid w:val="007B2098"/>
    <w:rsid w:val="007B2DD1"/>
    <w:rsid w:val="007C5398"/>
    <w:rsid w:val="0080582D"/>
    <w:rsid w:val="00806F15"/>
    <w:rsid w:val="00810215"/>
    <w:rsid w:val="0081733F"/>
    <w:rsid w:val="0083454B"/>
    <w:rsid w:val="00837BEA"/>
    <w:rsid w:val="00860E04"/>
    <w:rsid w:val="00861E85"/>
    <w:rsid w:val="00864932"/>
    <w:rsid w:val="00865C01"/>
    <w:rsid w:val="00872D31"/>
    <w:rsid w:val="00875F1B"/>
    <w:rsid w:val="00891867"/>
    <w:rsid w:val="008946F2"/>
    <w:rsid w:val="008A15DD"/>
    <w:rsid w:val="008B4C5A"/>
    <w:rsid w:val="008C08D4"/>
    <w:rsid w:val="008C1ED8"/>
    <w:rsid w:val="008C2693"/>
    <w:rsid w:val="008C4A89"/>
    <w:rsid w:val="008C723A"/>
    <w:rsid w:val="008C7C4B"/>
    <w:rsid w:val="008E23BE"/>
    <w:rsid w:val="008E4731"/>
    <w:rsid w:val="008E6D5F"/>
    <w:rsid w:val="008E730C"/>
    <w:rsid w:val="00904BAD"/>
    <w:rsid w:val="009133FA"/>
    <w:rsid w:val="009254C2"/>
    <w:rsid w:val="009306FA"/>
    <w:rsid w:val="009408AF"/>
    <w:rsid w:val="00940908"/>
    <w:rsid w:val="00943359"/>
    <w:rsid w:val="009437B2"/>
    <w:rsid w:val="00944E33"/>
    <w:rsid w:val="0094570D"/>
    <w:rsid w:val="009513F4"/>
    <w:rsid w:val="00954CE8"/>
    <w:rsid w:val="0095577D"/>
    <w:rsid w:val="00957E3A"/>
    <w:rsid w:val="009730E4"/>
    <w:rsid w:val="0098205E"/>
    <w:rsid w:val="009830BF"/>
    <w:rsid w:val="00985408"/>
    <w:rsid w:val="00985B71"/>
    <w:rsid w:val="00987329"/>
    <w:rsid w:val="00990F43"/>
    <w:rsid w:val="00993BE1"/>
    <w:rsid w:val="009944B5"/>
    <w:rsid w:val="0099621C"/>
    <w:rsid w:val="009A77CC"/>
    <w:rsid w:val="009B1312"/>
    <w:rsid w:val="009C5F5D"/>
    <w:rsid w:val="009C65A2"/>
    <w:rsid w:val="009D2A82"/>
    <w:rsid w:val="009D451A"/>
    <w:rsid w:val="009D6771"/>
    <w:rsid w:val="009E14A5"/>
    <w:rsid w:val="009F246D"/>
    <w:rsid w:val="009F38FC"/>
    <w:rsid w:val="009F48DB"/>
    <w:rsid w:val="00A032BF"/>
    <w:rsid w:val="00A04CC6"/>
    <w:rsid w:val="00A05442"/>
    <w:rsid w:val="00A10F5F"/>
    <w:rsid w:val="00A324BA"/>
    <w:rsid w:val="00A37B35"/>
    <w:rsid w:val="00A40865"/>
    <w:rsid w:val="00A43C05"/>
    <w:rsid w:val="00A4489E"/>
    <w:rsid w:val="00A472D0"/>
    <w:rsid w:val="00A56538"/>
    <w:rsid w:val="00A5698E"/>
    <w:rsid w:val="00A7423A"/>
    <w:rsid w:val="00A82945"/>
    <w:rsid w:val="00A82A37"/>
    <w:rsid w:val="00A83DD5"/>
    <w:rsid w:val="00A8514C"/>
    <w:rsid w:val="00A919B7"/>
    <w:rsid w:val="00A91F5A"/>
    <w:rsid w:val="00AA2DB1"/>
    <w:rsid w:val="00AB0575"/>
    <w:rsid w:val="00AB08E0"/>
    <w:rsid w:val="00AB34C5"/>
    <w:rsid w:val="00AB39A6"/>
    <w:rsid w:val="00AB4230"/>
    <w:rsid w:val="00AD4CC2"/>
    <w:rsid w:val="00AE2623"/>
    <w:rsid w:val="00AE5F1F"/>
    <w:rsid w:val="00AE5F4A"/>
    <w:rsid w:val="00AE7531"/>
    <w:rsid w:val="00AF6FFB"/>
    <w:rsid w:val="00B00965"/>
    <w:rsid w:val="00B00A79"/>
    <w:rsid w:val="00B071B0"/>
    <w:rsid w:val="00B07CCC"/>
    <w:rsid w:val="00B1116D"/>
    <w:rsid w:val="00B13721"/>
    <w:rsid w:val="00B17B84"/>
    <w:rsid w:val="00B20227"/>
    <w:rsid w:val="00B30A70"/>
    <w:rsid w:val="00B35DE3"/>
    <w:rsid w:val="00B37131"/>
    <w:rsid w:val="00B37E56"/>
    <w:rsid w:val="00B4130F"/>
    <w:rsid w:val="00B512D0"/>
    <w:rsid w:val="00B60162"/>
    <w:rsid w:val="00B63BA0"/>
    <w:rsid w:val="00B730C7"/>
    <w:rsid w:val="00B733F2"/>
    <w:rsid w:val="00B87AC2"/>
    <w:rsid w:val="00B9464D"/>
    <w:rsid w:val="00BA1E58"/>
    <w:rsid w:val="00BA3087"/>
    <w:rsid w:val="00BA3E77"/>
    <w:rsid w:val="00BB4221"/>
    <w:rsid w:val="00BB499C"/>
    <w:rsid w:val="00BC21D3"/>
    <w:rsid w:val="00BC51ED"/>
    <w:rsid w:val="00BD07B0"/>
    <w:rsid w:val="00BD455C"/>
    <w:rsid w:val="00BD4BC3"/>
    <w:rsid w:val="00BD7D97"/>
    <w:rsid w:val="00BE03A7"/>
    <w:rsid w:val="00BE15D5"/>
    <w:rsid w:val="00BE3578"/>
    <w:rsid w:val="00BE5EBE"/>
    <w:rsid w:val="00BE6B6C"/>
    <w:rsid w:val="00BF1F36"/>
    <w:rsid w:val="00BF2B1D"/>
    <w:rsid w:val="00BF35DF"/>
    <w:rsid w:val="00BF369C"/>
    <w:rsid w:val="00BF6C58"/>
    <w:rsid w:val="00C00C68"/>
    <w:rsid w:val="00C0428F"/>
    <w:rsid w:val="00C0737B"/>
    <w:rsid w:val="00C111AA"/>
    <w:rsid w:val="00C126C5"/>
    <w:rsid w:val="00C23E83"/>
    <w:rsid w:val="00C32ABB"/>
    <w:rsid w:val="00C34BE4"/>
    <w:rsid w:val="00C40E4E"/>
    <w:rsid w:val="00C42CA6"/>
    <w:rsid w:val="00C43D2C"/>
    <w:rsid w:val="00C53927"/>
    <w:rsid w:val="00C5635E"/>
    <w:rsid w:val="00C569E5"/>
    <w:rsid w:val="00C56AB3"/>
    <w:rsid w:val="00C63222"/>
    <w:rsid w:val="00C634FE"/>
    <w:rsid w:val="00C67B60"/>
    <w:rsid w:val="00C70CE4"/>
    <w:rsid w:val="00C84529"/>
    <w:rsid w:val="00C8536D"/>
    <w:rsid w:val="00C9202A"/>
    <w:rsid w:val="00CA2917"/>
    <w:rsid w:val="00CA4945"/>
    <w:rsid w:val="00CB12B9"/>
    <w:rsid w:val="00CB3888"/>
    <w:rsid w:val="00CB6A15"/>
    <w:rsid w:val="00CC183F"/>
    <w:rsid w:val="00CD18F6"/>
    <w:rsid w:val="00CD4DEC"/>
    <w:rsid w:val="00CE16E7"/>
    <w:rsid w:val="00CF780E"/>
    <w:rsid w:val="00D03699"/>
    <w:rsid w:val="00D1727D"/>
    <w:rsid w:val="00D24FC4"/>
    <w:rsid w:val="00D273B6"/>
    <w:rsid w:val="00D313AC"/>
    <w:rsid w:val="00D411FF"/>
    <w:rsid w:val="00D525F3"/>
    <w:rsid w:val="00D57F37"/>
    <w:rsid w:val="00D64461"/>
    <w:rsid w:val="00D67674"/>
    <w:rsid w:val="00D7164C"/>
    <w:rsid w:val="00D73474"/>
    <w:rsid w:val="00D74855"/>
    <w:rsid w:val="00D84E3E"/>
    <w:rsid w:val="00D86E81"/>
    <w:rsid w:val="00D87BD3"/>
    <w:rsid w:val="00D91458"/>
    <w:rsid w:val="00D94B8E"/>
    <w:rsid w:val="00DA1207"/>
    <w:rsid w:val="00DA754A"/>
    <w:rsid w:val="00DA7580"/>
    <w:rsid w:val="00DB3084"/>
    <w:rsid w:val="00DB647D"/>
    <w:rsid w:val="00DC4F60"/>
    <w:rsid w:val="00DD1563"/>
    <w:rsid w:val="00DD4915"/>
    <w:rsid w:val="00DD6D18"/>
    <w:rsid w:val="00DD7805"/>
    <w:rsid w:val="00DE303F"/>
    <w:rsid w:val="00DF40FF"/>
    <w:rsid w:val="00DF72EA"/>
    <w:rsid w:val="00E003BE"/>
    <w:rsid w:val="00E01150"/>
    <w:rsid w:val="00E02439"/>
    <w:rsid w:val="00E041E4"/>
    <w:rsid w:val="00E05873"/>
    <w:rsid w:val="00E12678"/>
    <w:rsid w:val="00E14200"/>
    <w:rsid w:val="00E237B2"/>
    <w:rsid w:val="00E248D0"/>
    <w:rsid w:val="00E27E01"/>
    <w:rsid w:val="00E3381E"/>
    <w:rsid w:val="00E358A1"/>
    <w:rsid w:val="00E36C7A"/>
    <w:rsid w:val="00E45138"/>
    <w:rsid w:val="00E46860"/>
    <w:rsid w:val="00E4729E"/>
    <w:rsid w:val="00E472E4"/>
    <w:rsid w:val="00E5135F"/>
    <w:rsid w:val="00E5543A"/>
    <w:rsid w:val="00E6021B"/>
    <w:rsid w:val="00E62311"/>
    <w:rsid w:val="00E63B81"/>
    <w:rsid w:val="00E6667B"/>
    <w:rsid w:val="00E72C98"/>
    <w:rsid w:val="00E74DFF"/>
    <w:rsid w:val="00E812BD"/>
    <w:rsid w:val="00E82380"/>
    <w:rsid w:val="00E85F68"/>
    <w:rsid w:val="00E91AC2"/>
    <w:rsid w:val="00E92D25"/>
    <w:rsid w:val="00E92DB2"/>
    <w:rsid w:val="00E95026"/>
    <w:rsid w:val="00E97346"/>
    <w:rsid w:val="00EA09A5"/>
    <w:rsid w:val="00EA124E"/>
    <w:rsid w:val="00EA35BE"/>
    <w:rsid w:val="00EB0880"/>
    <w:rsid w:val="00EC7B00"/>
    <w:rsid w:val="00ED3BDF"/>
    <w:rsid w:val="00ED3C29"/>
    <w:rsid w:val="00ED4AD9"/>
    <w:rsid w:val="00ED7557"/>
    <w:rsid w:val="00EE2A54"/>
    <w:rsid w:val="00EE64BA"/>
    <w:rsid w:val="00EF6009"/>
    <w:rsid w:val="00EF6F9C"/>
    <w:rsid w:val="00F14B2C"/>
    <w:rsid w:val="00F15422"/>
    <w:rsid w:val="00F26051"/>
    <w:rsid w:val="00F34029"/>
    <w:rsid w:val="00F40213"/>
    <w:rsid w:val="00F41BC6"/>
    <w:rsid w:val="00F42599"/>
    <w:rsid w:val="00F557EE"/>
    <w:rsid w:val="00F65A53"/>
    <w:rsid w:val="00F66BB6"/>
    <w:rsid w:val="00F7611F"/>
    <w:rsid w:val="00F768C4"/>
    <w:rsid w:val="00F776DB"/>
    <w:rsid w:val="00F77D09"/>
    <w:rsid w:val="00F80C03"/>
    <w:rsid w:val="00F839EA"/>
    <w:rsid w:val="00F85014"/>
    <w:rsid w:val="00F91335"/>
    <w:rsid w:val="00F96230"/>
    <w:rsid w:val="00FA420F"/>
    <w:rsid w:val="00FA56C5"/>
    <w:rsid w:val="00FA6262"/>
    <w:rsid w:val="00FB0C07"/>
    <w:rsid w:val="00FB2EA0"/>
    <w:rsid w:val="00FB5113"/>
    <w:rsid w:val="00FD3798"/>
    <w:rsid w:val="00FE5805"/>
    <w:rsid w:val="00FE6131"/>
    <w:rsid w:val="00FF0C8F"/>
    <w:rsid w:val="00FF19BF"/>
    <w:rsid w:val="00FF5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46C6C5AF-9638-48E0-8C41-1AA30AC4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B02B2"/>
    <w:pPr>
      <w:widowControl w:val="0"/>
      <w:ind w:firstLine="709"/>
      <w:jc w:val="both"/>
    </w:pPr>
    <w:rPr>
      <w:snapToGrid w:val="0"/>
      <w:sz w:val="30"/>
    </w:rPr>
  </w:style>
  <w:style w:type="paragraph" w:styleId="2">
    <w:name w:val="heading 2"/>
    <w:basedOn w:val="a0"/>
    <w:next w:val="a0"/>
    <w:link w:val="20"/>
    <w:qFormat/>
    <w:rsid w:val="00AE7531"/>
    <w:pPr>
      <w:keepNext/>
      <w:shd w:val="clear" w:color="auto" w:fill="FFFFFF"/>
      <w:autoSpaceDE w:val="0"/>
      <w:autoSpaceDN w:val="0"/>
      <w:adjustRightInd w:val="0"/>
      <w:spacing w:before="326"/>
      <w:ind w:firstLine="0"/>
      <w:jc w:val="center"/>
      <w:outlineLvl w:val="1"/>
    </w:pPr>
    <w:rPr>
      <w:snapToGrid/>
      <w:color w:val="000000"/>
      <w:spacing w:val="-2"/>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бзац"/>
    <w:basedOn w:val="a0"/>
    <w:link w:val="a5"/>
    <w:rsid w:val="003B02B2"/>
    <w:pPr>
      <w:widowControl/>
      <w:tabs>
        <w:tab w:val="left" w:pos="680"/>
        <w:tab w:val="left" w:pos="794"/>
      </w:tabs>
      <w:autoSpaceDE w:val="0"/>
      <w:autoSpaceDN w:val="0"/>
      <w:adjustRightInd w:val="0"/>
      <w:spacing w:line="223" w:lineRule="auto"/>
      <w:ind w:firstLine="397"/>
    </w:pPr>
    <w:rPr>
      <w:rFonts w:ascii="Book Antiqua" w:hAnsi="Book Antiqua"/>
      <w:snapToGrid/>
      <w:w w:val="95"/>
      <w:sz w:val="22"/>
      <w:szCs w:val="22"/>
    </w:rPr>
  </w:style>
  <w:style w:type="paragraph" w:customStyle="1" w:styleId="a6">
    <w:name w:val="А__Глава_таб"/>
    <w:link w:val="a7"/>
    <w:rsid w:val="003B02B2"/>
    <w:pPr>
      <w:spacing w:line="228" w:lineRule="auto"/>
      <w:jc w:val="center"/>
    </w:pPr>
    <w:rPr>
      <w:rFonts w:ascii="Book Antiqua" w:hAnsi="Book Antiqua"/>
      <w:caps/>
      <w:snapToGrid w:val="0"/>
      <w:w w:val="95"/>
      <w:sz w:val="24"/>
      <w:szCs w:val="24"/>
    </w:rPr>
  </w:style>
  <w:style w:type="character" w:customStyle="1" w:styleId="a5">
    <w:name w:val="Абзац Знак"/>
    <w:link w:val="a4"/>
    <w:rsid w:val="003B02B2"/>
    <w:rPr>
      <w:rFonts w:ascii="Book Antiqua" w:hAnsi="Book Antiqua"/>
      <w:w w:val="95"/>
      <w:sz w:val="22"/>
      <w:szCs w:val="22"/>
      <w:lang w:val="ru-RU" w:eastAsia="ru-RU" w:bidi="ar-SA"/>
    </w:rPr>
  </w:style>
  <w:style w:type="paragraph" w:customStyle="1" w:styleId="9">
    <w:name w:val="Абзац__9 пт"/>
    <w:basedOn w:val="a4"/>
    <w:rsid w:val="003B02B2"/>
    <w:rPr>
      <w:sz w:val="18"/>
      <w:szCs w:val="18"/>
    </w:rPr>
  </w:style>
  <w:style w:type="paragraph" w:customStyle="1" w:styleId="a8">
    <w:name w:val="А__ЗАГОЛОВОК"/>
    <w:basedOn w:val="a4"/>
    <w:rsid w:val="003B02B2"/>
    <w:pPr>
      <w:ind w:firstLine="0"/>
      <w:jc w:val="center"/>
      <w:outlineLvl w:val="0"/>
    </w:pPr>
    <w:rPr>
      <w:b/>
      <w:caps/>
      <w:sz w:val="28"/>
      <w:szCs w:val="28"/>
    </w:rPr>
  </w:style>
  <w:style w:type="paragraph" w:customStyle="1" w:styleId="a">
    <w:name w:val="А__сп_ДОСААФ"/>
    <w:basedOn w:val="a4"/>
    <w:rsid w:val="003B02B2"/>
    <w:pPr>
      <w:numPr>
        <w:numId w:val="1"/>
      </w:numPr>
    </w:pPr>
  </w:style>
  <w:style w:type="paragraph" w:customStyle="1" w:styleId="a9">
    <w:name w:val="А__Раздел"/>
    <w:basedOn w:val="a6"/>
    <w:link w:val="aa"/>
    <w:rsid w:val="003B02B2"/>
  </w:style>
  <w:style w:type="paragraph" w:customStyle="1" w:styleId="6">
    <w:name w:val="Абзац__6 пт"/>
    <w:basedOn w:val="a4"/>
    <w:rsid w:val="003B02B2"/>
    <w:rPr>
      <w:sz w:val="12"/>
      <w:szCs w:val="12"/>
    </w:rPr>
  </w:style>
  <w:style w:type="paragraph" w:customStyle="1" w:styleId="ab">
    <w:name w:val="А__Зарегистрировано"/>
    <w:basedOn w:val="a0"/>
    <w:rsid w:val="003B02B2"/>
    <w:pPr>
      <w:spacing w:line="228" w:lineRule="auto"/>
      <w:ind w:left="1800" w:firstLine="0"/>
    </w:pPr>
    <w:rPr>
      <w:rFonts w:ascii="Book Antiqua" w:hAnsi="Book Antiqua"/>
      <w:bCs/>
      <w:i/>
      <w:sz w:val="22"/>
      <w:szCs w:val="22"/>
    </w:rPr>
  </w:style>
  <w:style w:type="paragraph" w:customStyle="1" w:styleId="ac">
    <w:name w:val="А__ЗАГ__текст"/>
    <w:basedOn w:val="a0"/>
    <w:rsid w:val="003B02B2"/>
    <w:pPr>
      <w:spacing w:line="228" w:lineRule="auto"/>
      <w:ind w:firstLine="0"/>
      <w:jc w:val="center"/>
    </w:pPr>
    <w:rPr>
      <w:rFonts w:ascii="Book Antiqua" w:hAnsi="Book Antiqua"/>
      <w:b/>
      <w:bCs/>
      <w:w w:val="95"/>
      <w:sz w:val="24"/>
      <w:szCs w:val="24"/>
    </w:rPr>
  </w:style>
  <w:style w:type="character" w:customStyle="1" w:styleId="a7">
    <w:name w:val="А__Глава_таб Знак"/>
    <w:link w:val="a6"/>
    <w:rsid w:val="003B02B2"/>
    <w:rPr>
      <w:rFonts w:ascii="Book Antiqua" w:hAnsi="Book Antiqua"/>
      <w:caps/>
      <w:snapToGrid w:val="0"/>
      <w:w w:val="95"/>
      <w:sz w:val="24"/>
      <w:szCs w:val="24"/>
      <w:lang w:val="ru-RU" w:eastAsia="ru-RU" w:bidi="ar-SA"/>
    </w:rPr>
  </w:style>
  <w:style w:type="character" w:customStyle="1" w:styleId="aa">
    <w:name w:val="А__Раздел Знак"/>
    <w:basedOn w:val="a7"/>
    <w:link w:val="a9"/>
    <w:rsid w:val="003B02B2"/>
    <w:rPr>
      <w:rFonts w:ascii="Book Antiqua" w:hAnsi="Book Antiqua"/>
      <w:caps/>
      <w:snapToGrid w:val="0"/>
      <w:w w:val="95"/>
      <w:sz w:val="24"/>
      <w:szCs w:val="24"/>
      <w:lang w:val="ru-RU" w:eastAsia="ru-RU" w:bidi="ar-SA"/>
    </w:rPr>
  </w:style>
  <w:style w:type="paragraph" w:styleId="ad">
    <w:name w:val="header"/>
    <w:basedOn w:val="a0"/>
    <w:rsid w:val="003B02B2"/>
    <w:pPr>
      <w:tabs>
        <w:tab w:val="center" w:pos="4677"/>
        <w:tab w:val="right" w:pos="9355"/>
      </w:tabs>
    </w:pPr>
  </w:style>
  <w:style w:type="character" w:styleId="ae">
    <w:name w:val="page number"/>
    <w:basedOn w:val="a1"/>
    <w:rsid w:val="003B02B2"/>
  </w:style>
  <w:style w:type="paragraph" w:customStyle="1" w:styleId="Style2">
    <w:name w:val="Style2"/>
    <w:basedOn w:val="a0"/>
    <w:rsid w:val="00793F92"/>
    <w:pPr>
      <w:autoSpaceDE w:val="0"/>
      <w:autoSpaceDN w:val="0"/>
      <w:adjustRightInd w:val="0"/>
      <w:spacing w:line="341" w:lineRule="exact"/>
      <w:ind w:firstLine="706"/>
    </w:pPr>
    <w:rPr>
      <w:snapToGrid/>
      <w:sz w:val="24"/>
      <w:szCs w:val="24"/>
    </w:rPr>
  </w:style>
  <w:style w:type="character" w:customStyle="1" w:styleId="FontStyle13">
    <w:name w:val="Font Style13"/>
    <w:rsid w:val="00793F92"/>
    <w:rPr>
      <w:rFonts w:ascii="Times New Roman" w:hAnsi="Times New Roman" w:cs="Times New Roman"/>
      <w:sz w:val="28"/>
      <w:szCs w:val="28"/>
    </w:rPr>
  </w:style>
  <w:style w:type="character" w:customStyle="1" w:styleId="20">
    <w:name w:val="Заголовок 2 Знак"/>
    <w:link w:val="2"/>
    <w:rsid w:val="00AE7531"/>
    <w:rPr>
      <w:color w:val="000000"/>
      <w:spacing w:val="-2"/>
      <w:sz w:val="28"/>
      <w:shd w:val="clear" w:color="auto" w:fill="FFFFFF"/>
    </w:rPr>
  </w:style>
  <w:style w:type="paragraph" w:styleId="af">
    <w:name w:val="Body Text Indent"/>
    <w:basedOn w:val="a0"/>
    <w:link w:val="af0"/>
    <w:rsid w:val="00C00C68"/>
    <w:pPr>
      <w:shd w:val="clear" w:color="auto" w:fill="FFFFFF"/>
      <w:autoSpaceDE w:val="0"/>
      <w:autoSpaceDN w:val="0"/>
      <w:adjustRightInd w:val="0"/>
      <w:spacing w:before="307"/>
      <w:ind w:firstLine="720"/>
    </w:pPr>
    <w:rPr>
      <w:snapToGrid/>
      <w:color w:val="000000"/>
      <w:spacing w:val="-2"/>
      <w:sz w:val="28"/>
    </w:rPr>
  </w:style>
  <w:style w:type="character" w:customStyle="1" w:styleId="af0">
    <w:name w:val="Основной текст с отступом Знак"/>
    <w:link w:val="af"/>
    <w:rsid w:val="00C00C68"/>
    <w:rPr>
      <w:color w:val="000000"/>
      <w:spacing w:val="-2"/>
      <w:sz w:val="28"/>
      <w:shd w:val="clear" w:color="auto" w:fill="FFFFFF"/>
    </w:rPr>
  </w:style>
  <w:style w:type="paragraph" w:customStyle="1" w:styleId="ConsPlusTitle">
    <w:name w:val="ConsPlusTitle"/>
    <w:rsid w:val="00993BE1"/>
    <w:pPr>
      <w:widowControl w:val="0"/>
      <w:autoSpaceDE w:val="0"/>
      <w:autoSpaceDN w:val="0"/>
    </w:pPr>
    <w:rPr>
      <w:b/>
      <w:sz w:val="24"/>
    </w:rPr>
  </w:style>
  <w:style w:type="paragraph" w:styleId="af1">
    <w:name w:val="Body Text"/>
    <w:basedOn w:val="a0"/>
    <w:link w:val="af2"/>
    <w:rsid w:val="00F14B2C"/>
    <w:pPr>
      <w:spacing w:after="120"/>
    </w:pPr>
  </w:style>
  <w:style w:type="character" w:customStyle="1" w:styleId="af2">
    <w:name w:val="Основной текст Знак"/>
    <w:link w:val="af1"/>
    <w:rsid w:val="00F14B2C"/>
    <w:rPr>
      <w:snapToGrid w:val="0"/>
      <w:sz w:val="30"/>
    </w:rPr>
  </w:style>
  <w:style w:type="paragraph" w:styleId="af3">
    <w:name w:val="Balloon Text"/>
    <w:basedOn w:val="a0"/>
    <w:link w:val="af4"/>
    <w:rsid w:val="002005EA"/>
    <w:rPr>
      <w:rFonts w:ascii="Segoe UI" w:hAnsi="Segoe UI"/>
      <w:sz w:val="18"/>
      <w:szCs w:val="18"/>
    </w:rPr>
  </w:style>
  <w:style w:type="character" w:customStyle="1" w:styleId="af4">
    <w:name w:val="Текст выноски Знак"/>
    <w:link w:val="af3"/>
    <w:rsid w:val="002005EA"/>
    <w:rPr>
      <w:rFonts w:ascii="Segoe UI" w:hAnsi="Segoe UI" w:cs="Segoe UI"/>
      <w:snapToGri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96875-EA57-4F54-BAE9-453D4C882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4356</Words>
  <Characters>24832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ТАРИФНОЕ  СОГЛАШЕНИЕ</vt:lpstr>
    </vt:vector>
  </TitlesOfParts>
  <Company>Company</Company>
  <LinksUpToDate>false</LinksUpToDate>
  <CharactersWithSpaces>29130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ТАРИФНОЕ  СОГЛАШЕНИЕ</dc:title>
  <dc:creator>1007</dc:creator>
  <cp:lastModifiedBy>Диана</cp:lastModifiedBy>
  <cp:revision>14</cp:revision>
  <cp:lastPrinted>2023-05-03T07:37:00Z</cp:lastPrinted>
  <dcterms:created xsi:type="dcterms:W3CDTF">2023-04-11T13:39:00Z</dcterms:created>
  <dcterms:modified xsi:type="dcterms:W3CDTF">2023-05-04T08:12:00Z</dcterms:modified>
</cp:coreProperties>
</file>