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73" w:rsidRPr="00EE426F" w:rsidRDefault="00017773" w:rsidP="00017773">
      <w:pPr>
        <w:spacing w:line="280" w:lineRule="exact"/>
        <w:ind w:left="9356" w:firstLine="0"/>
        <w:rPr>
          <w:color w:val="000000" w:themeColor="text1"/>
          <w:sz w:val="28"/>
          <w:szCs w:val="28"/>
        </w:rPr>
      </w:pPr>
      <w:bookmarkStart w:id="0" w:name="_GoBack"/>
      <w:bookmarkEnd w:id="0"/>
      <w:r w:rsidRPr="00EE426F">
        <w:rPr>
          <w:color w:val="000000" w:themeColor="text1"/>
          <w:sz w:val="28"/>
          <w:szCs w:val="28"/>
        </w:rPr>
        <w:t xml:space="preserve">УТВЕРЖДЕНО </w:t>
      </w:r>
    </w:p>
    <w:p w:rsidR="00017773" w:rsidRPr="00EE426F" w:rsidRDefault="00017773" w:rsidP="00017773">
      <w:pPr>
        <w:spacing w:line="280" w:lineRule="exact"/>
        <w:ind w:left="9356" w:firstLine="0"/>
        <w:rPr>
          <w:color w:val="000000" w:themeColor="text1"/>
          <w:sz w:val="28"/>
          <w:szCs w:val="28"/>
        </w:rPr>
      </w:pPr>
      <w:r w:rsidRPr="00EE426F">
        <w:rPr>
          <w:color w:val="000000" w:themeColor="text1"/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017773" w:rsidRPr="00EE426F" w:rsidRDefault="00017773" w:rsidP="00017773">
      <w:pPr>
        <w:spacing w:line="280" w:lineRule="exact"/>
        <w:ind w:left="9356" w:firstLine="0"/>
        <w:rPr>
          <w:color w:val="000000" w:themeColor="text1"/>
          <w:sz w:val="28"/>
          <w:szCs w:val="28"/>
        </w:rPr>
      </w:pPr>
    </w:p>
    <w:p w:rsidR="00017773" w:rsidRPr="00EE426F" w:rsidRDefault="00017773" w:rsidP="00017773">
      <w:pPr>
        <w:spacing w:line="280" w:lineRule="exact"/>
        <w:ind w:left="9356" w:firstLine="0"/>
        <w:rPr>
          <w:color w:val="000000" w:themeColor="text1"/>
          <w:sz w:val="28"/>
          <w:szCs w:val="28"/>
        </w:rPr>
      </w:pPr>
      <w:r w:rsidRPr="00EE426F">
        <w:rPr>
          <w:color w:val="000000" w:themeColor="text1"/>
          <w:sz w:val="28"/>
          <w:szCs w:val="28"/>
        </w:rPr>
        <w:t xml:space="preserve">17.12.2021 № </w:t>
      </w:r>
      <w:r w:rsidR="001F7B74" w:rsidRPr="00EE426F">
        <w:rPr>
          <w:color w:val="000000" w:themeColor="text1"/>
          <w:sz w:val="28"/>
          <w:szCs w:val="28"/>
        </w:rPr>
        <w:t>159</w:t>
      </w:r>
    </w:p>
    <w:p w:rsidR="00017773" w:rsidRPr="00EE426F" w:rsidRDefault="00017773" w:rsidP="00017773">
      <w:pPr>
        <w:spacing w:line="280" w:lineRule="exact"/>
        <w:ind w:left="9356" w:firstLine="0"/>
        <w:rPr>
          <w:color w:val="000000" w:themeColor="text1"/>
          <w:sz w:val="28"/>
          <w:szCs w:val="28"/>
        </w:rPr>
      </w:pPr>
    </w:p>
    <w:p w:rsidR="00017773" w:rsidRPr="00EE426F" w:rsidRDefault="00017773" w:rsidP="00017773">
      <w:pPr>
        <w:spacing w:line="280" w:lineRule="exact"/>
        <w:ind w:left="-709" w:firstLine="0"/>
        <w:jc w:val="center"/>
        <w:rPr>
          <w:color w:val="000000" w:themeColor="text1"/>
          <w:sz w:val="28"/>
          <w:szCs w:val="28"/>
        </w:rPr>
      </w:pPr>
      <w:r w:rsidRPr="00EE426F">
        <w:rPr>
          <w:color w:val="000000" w:themeColor="text1"/>
          <w:sz w:val="28"/>
          <w:szCs w:val="28"/>
        </w:rPr>
        <w:t>План</w:t>
      </w:r>
    </w:p>
    <w:p w:rsidR="00017773" w:rsidRPr="00EE426F" w:rsidRDefault="00017773" w:rsidP="00017773">
      <w:pPr>
        <w:spacing w:line="280" w:lineRule="exact"/>
        <w:ind w:firstLine="0"/>
        <w:jc w:val="center"/>
        <w:rPr>
          <w:color w:val="000000" w:themeColor="text1"/>
          <w:sz w:val="28"/>
          <w:szCs w:val="28"/>
        </w:rPr>
      </w:pPr>
      <w:r w:rsidRPr="00EE426F">
        <w:rPr>
          <w:color w:val="000000" w:themeColor="text1"/>
          <w:sz w:val="28"/>
          <w:szCs w:val="28"/>
        </w:rPr>
        <w:t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о труде на первое полугодие 2022 г.</w:t>
      </w:r>
    </w:p>
    <w:p w:rsidR="00017773" w:rsidRPr="00EE426F" w:rsidRDefault="00017773" w:rsidP="00017773">
      <w:pPr>
        <w:spacing w:line="280" w:lineRule="exact"/>
        <w:ind w:left="-709" w:firstLine="0"/>
        <w:jc w:val="center"/>
        <w:rPr>
          <w:color w:val="000000" w:themeColor="text1"/>
          <w:sz w:val="28"/>
          <w:szCs w:val="28"/>
        </w:rPr>
      </w:pPr>
    </w:p>
    <w:p w:rsidR="00017773" w:rsidRPr="00EE426F" w:rsidRDefault="00017773" w:rsidP="00017773">
      <w:pPr>
        <w:spacing w:line="280" w:lineRule="exact"/>
        <w:ind w:firstLine="0"/>
        <w:rPr>
          <w:color w:val="000000" w:themeColor="text1"/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5350"/>
        <w:gridCol w:w="2646"/>
        <w:gridCol w:w="2266"/>
        <w:gridCol w:w="4147"/>
        <w:gridCol w:w="782"/>
      </w:tblGrid>
      <w:tr w:rsidR="00EE426F" w:rsidRPr="00EE426F" w:rsidTr="00F93182">
        <w:trPr>
          <w:gridAfter w:val="1"/>
          <w:wAfter w:w="782" w:type="dxa"/>
          <w:trHeight w:val="1056"/>
        </w:trPr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№ пункта плана</w:t>
            </w:r>
          </w:p>
        </w:tc>
        <w:tc>
          <w:tcPr>
            <w:tcW w:w="53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Месяц начала проверки</w:t>
            </w:r>
          </w:p>
        </w:tc>
        <w:tc>
          <w:tcPr>
            <w:tcW w:w="414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Вопросы, подлежащие проверке</w:t>
            </w:r>
          </w:p>
        </w:tc>
      </w:tr>
      <w:tr w:rsidR="00EE426F" w:rsidRPr="00EE426F" w:rsidTr="00F93182">
        <w:trPr>
          <w:gridAfter w:val="1"/>
          <w:wAfter w:w="782" w:type="dxa"/>
          <w:trHeight w:val="68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773" w:rsidRPr="00EE426F" w:rsidRDefault="001F7B74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7C0EBE">
              <w:rPr>
                <w:color w:val="000000" w:themeColor="text1"/>
                <w:sz w:val="28"/>
                <w:szCs w:val="28"/>
              </w:rPr>
              <w:t>Открытое акционерное общество "Знамя индустриализации"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3" w:rsidRPr="00EE426F" w:rsidRDefault="00017773" w:rsidP="000A3F30">
            <w:pPr>
              <w:widowControl/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549"/>
        </w:trPr>
        <w:tc>
          <w:tcPr>
            <w:tcW w:w="1091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2.</w:t>
            </w:r>
          </w:p>
        </w:tc>
        <w:tc>
          <w:tcPr>
            <w:tcW w:w="5350" w:type="dxa"/>
          </w:tcPr>
          <w:p w:rsidR="00017773" w:rsidRPr="00EE426F" w:rsidRDefault="00EE426F" w:rsidP="000A3F30">
            <w:pPr>
              <w:widowControl/>
              <w:ind w:firstLine="0"/>
              <w:rPr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Государ</w:t>
            </w:r>
            <w:r>
              <w:rPr>
                <w:color w:val="000000" w:themeColor="text1"/>
                <w:sz w:val="28"/>
                <w:szCs w:val="28"/>
                <w:shd w:val="clear" w:color="auto" w:fill="FBFBFB"/>
              </w:rPr>
              <w:t>ственное учреждение образования</w:t>
            </w: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 </w:t>
            </w:r>
            <w:r w:rsidRPr="00EE426F"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Детский</w:t>
            </w: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 </w:t>
            </w:r>
            <w:r w:rsidRPr="00EE426F"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сад</w:t>
            </w: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 №</w:t>
            </w:r>
            <w:r w:rsidRPr="00EE426F"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23</w:t>
            </w: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 г.</w:t>
            </w:r>
            <w:r w:rsidRPr="00EE426F"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Витебска</w:t>
            </w:r>
            <w:r w:rsidRPr="00EE426F">
              <w:rPr>
                <w:color w:val="000000" w:themeColor="text1"/>
                <w:sz w:val="28"/>
                <w:szCs w:val="28"/>
                <w:shd w:val="clear" w:color="auto" w:fill="FBFBFB"/>
              </w:rPr>
              <w:t>. 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017773" w:rsidP="000A3F30">
            <w:pPr>
              <w:ind w:hanging="62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550"/>
        </w:trPr>
        <w:tc>
          <w:tcPr>
            <w:tcW w:w="1091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3.</w:t>
            </w:r>
          </w:p>
        </w:tc>
        <w:tc>
          <w:tcPr>
            <w:tcW w:w="5350" w:type="dxa"/>
          </w:tcPr>
          <w:p w:rsidR="00017773" w:rsidRPr="00EE426F" w:rsidRDefault="001C6A4E" w:rsidP="000A3F30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C0EBE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"ТрейдВит</w:t>
            </w:r>
            <w:r w:rsidR="001F7B74" w:rsidRPr="007C0EBE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017773" w:rsidP="000A3F30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17773" w:rsidRDefault="00462066" w:rsidP="000A3F30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017773" w:rsidRPr="00EE426F">
              <w:rPr>
                <w:color w:val="000000" w:themeColor="text1"/>
                <w:sz w:val="28"/>
                <w:szCs w:val="28"/>
              </w:rPr>
              <w:t>евраль</w:t>
            </w:r>
          </w:p>
          <w:p w:rsidR="00462066" w:rsidRPr="00EE426F" w:rsidRDefault="00462066" w:rsidP="000A3F30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692"/>
        </w:trPr>
        <w:tc>
          <w:tcPr>
            <w:tcW w:w="1091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4.</w:t>
            </w:r>
          </w:p>
        </w:tc>
        <w:tc>
          <w:tcPr>
            <w:tcW w:w="5350" w:type="dxa"/>
          </w:tcPr>
          <w:p w:rsidR="00017773" w:rsidRPr="00EE426F" w:rsidRDefault="00075E1A" w:rsidP="000A3F30">
            <w:pPr>
              <w:widowControl/>
              <w:ind w:firstLine="0"/>
              <w:rPr>
                <w:snapToGrid/>
                <w:color w:val="000000" w:themeColor="text1"/>
                <w:sz w:val="28"/>
                <w:szCs w:val="28"/>
              </w:rPr>
            </w:pPr>
            <w:r w:rsidRPr="007C0EBE">
              <w:rPr>
                <w:color w:val="000000" w:themeColor="text1"/>
                <w:sz w:val="28"/>
                <w:szCs w:val="28"/>
              </w:rPr>
              <w:t>Филиал учреждения образования "Белорусский государственный технологический университет" "Витебский государственный технологический колледж"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  <w:p w:rsidR="00017773" w:rsidRPr="00EE426F" w:rsidRDefault="00075E1A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1144"/>
        </w:trPr>
        <w:tc>
          <w:tcPr>
            <w:tcW w:w="1091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</w:p>
        </w:tc>
        <w:tc>
          <w:tcPr>
            <w:tcW w:w="5350" w:type="dxa"/>
          </w:tcPr>
          <w:p w:rsidR="00017773" w:rsidRPr="00EE426F" w:rsidRDefault="001F7B74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7C0EBE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"Тусон"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</w:tcPr>
          <w:p w:rsidR="00017773" w:rsidRPr="00EE426F" w:rsidRDefault="00075E1A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841"/>
        </w:trPr>
        <w:tc>
          <w:tcPr>
            <w:tcW w:w="1091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50" w:type="dxa"/>
          </w:tcPr>
          <w:p w:rsidR="00017773" w:rsidRPr="00EE426F" w:rsidRDefault="001F7B74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971313">
              <w:rPr>
                <w:color w:val="000000" w:themeColor="text1"/>
                <w:sz w:val="28"/>
                <w:szCs w:val="28"/>
              </w:rPr>
              <w:t>Открытое акционерное общество "ВИТМИЛ"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1F7B74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563"/>
        </w:trPr>
        <w:tc>
          <w:tcPr>
            <w:tcW w:w="1091" w:type="dxa"/>
          </w:tcPr>
          <w:p w:rsidR="00017773" w:rsidRPr="00EE426F" w:rsidRDefault="00365BE9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7</w:t>
            </w:r>
            <w:r w:rsidR="00017773" w:rsidRPr="00EE426F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017773" w:rsidRPr="00EE426F" w:rsidRDefault="001F7B74" w:rsidP="000A3F30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633BF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"Арт-Кристал"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017773" w:rsidP="00462066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  <w:p w:rsidR="00017773" w:rsidRDefault="00462066" w:rsidP="00462066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>
              <w:rPr>
                <w:bCs/>
                <w:snapToGrid/>
                <w:color w:val="000000" w:themeColor="text1"/>
                <w:sz w:val="28"/>
                <w:szCs w:val="28"/>
              </w:rPr>
              <w:t>м</w:t>
            </w:r>
            <w:r w:rsidR="00582EFF" w:rsidRPr="00EE426F">
              <w:rPr>
                <w:bCs/>
                <w:snapToGrid/>
                <w:color w:val="000000" w:themeColor="text1"/>
                <w:sz w:val="28"/>
                <w:szCs w:val="28"/>
              </w:rPr>
              <w:t>арт</w:t>
            </w:r>
          </w:p>
          <w:p w:rsidR="00462066" w:rsidRPr="00EE426F" w:rsidRDefault="00462066" w:rsidP="00462066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614"/>
        </w:trPr>
        <w:tc>
          <w:tcPr>
            <w:tcW w:w="1091" w:type="dxa"/>
          </w:tcPr>
          <w:p w:rsidR="00017773" w:rsidRPr="00EE426F" w:rsidRDefault="00365BE9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E426F">
              <w:rPr>
                <w:color w:val="000000" w:themeColor="text1"/>
                <w:spacing w:val="-4"/>
                <w:sz w:val="28"/>
                <w:szCs w:val="28"/>
              </w:rPr>
              <w:t>8</w:t>
            </w:r>
            <w:r w:rsidR="00017773" w:rsidRPr="00EE426F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017773" w:rsidRPr="00EE426F" w:rsidRDefault="00582EFF" w:rsidP="000A3F30">
            <w:pPr>
              <w:widowControl/>
              <w:ind w:firstLine="0"/>
              <w:rPr>
                <w:snapToGrid/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"Мясокомбинат Славянский"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017773" w:rsidP="000A3F30">
            <w:pPr>
              <w:tabs>
                <w:tab w:val="left" w:pos="1926"/>
              </w:tabs>
              <w:ind w:hanging="62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761"/>
        </w:trPr>
        <w:tc>
          <w:tcPr>
            <w:tcW w:w="1091" w:type="dxa"/>
          </w:tcPr>
          <w:p w:rsidR="00017773" w:rsidRPr="00EE426F" w:rsidRDefault="00F93182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017773" w:rsidRPr="00EE426F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017773" w:rsidRPr="00EE426F" w:rsidRDefault="00582EFF" w:rsidP="000A3F30">
            <w:pPr>
              <w:widowControl/>
              <w:ind w:firstLine="0"/>
              <w:rPr>
                <w:snapToGrid/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Закрытое акционерное общество "Витебский завод промышленной переработки"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582EFF" w:rsidP="00582E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992"/>
        </w:trPr>
        <w:tc>
          <w:tcPr>
            <w:tcW w:w="1091" w:type="dxa"/>
          </w:tcPr>
          <w:p w:rsidR="00017773" w:rsidRPr="00EE426F" w:rsidRDefault="00F93182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10</w:t>
            </w:r>
            <w:r w:rsidR="00017773" w:rsidRPr="00EE426F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017773" w:rsidRPr="00EE426F" w:rsidRDefault="00582EFF" w:rsidP="000A3F30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"Экспертиза условий труда"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26 18 89</w:t>
            </w:r>
          </w:p>
        </w:tc>
        <w:tc>
          <w:tcPr>
            <w:tcW w:w="2266" w:type="dxa"/>
          </w:tcPr>
          <w:p w:rsidR="00017773" w:rsidRPr="00EE426F" w:rsidRDefault="00582EFF" w:rsidP="00582E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837"/>
        </w:trPr>
        <w:tc>
          <w:tcPr>
            <w:tcW w:w="1091" w:type="dxa"/>
          </w:tcPr>
          <w:p w:rsidR="00017773" w:rsidRPr="00EE426F" w:rsidRDefault="00F93182" w:rsidP="000A3F30">
            <w:pPr>
              <w:ind w:firstLine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017773" w:rsidRPr="00EE426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017773" w:rsidRPr="00EE426F" w:rsidRDefault="00582EFF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Частное производственное унитарное предприятие "КВАНТ"</w:t>
            </w:r>
          </w:p>
        </w:tc>
        <w:tc>
          <w:tcPr>
            <w:tcW w:w="2646" w:type="dxa"/>
          </w:tcPr>
          <w:p w:rsidR="00017773" w:rsidRPr="00EE426F" w:rsidRDefault="00017773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35 87 71</w:t>
            </w:r>
          </w:p>
        </w:tc>
        <w:tc>
          <w:tcPr>
            <w:tcW w:w="2266" w:type="dxa"/>
          </w:tcPr>
          <w:p w:rsidR="00017773" w:rsidRPr="00EE426F" w:rsidRDefault="00582EFF" w:rsidP="000A3F30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147" w:type="dxa"/>
          </w:tcPr>
          <w:p w:rsidR="00017773" w:rsidRPr="00EE426F" w:rsidRDefault="00017773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837"/>
        </w:trPr>
        <w:tc>
          <w:tcPr>
            <w:tcW w:w="1091" w:type="dxa"/>
          </w:tcPr>
          <w:p w:rsidR="00582EFF" w:rsidRPr="00EE426F" w:rsidRDefault="00F93182" w:rsidP="000A3F30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582EFF" w:rsidRPr="00EE426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582EFF" w:rsidRPr="00EE426F" w:rsidRDefault="003C1FA2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Открытое акционерное общество "Труд-Витебск"</w:t>
            </w:r>
          </w:p>
        </w:tc>
        <w:tc>
          <w:tcPr>
            <w:tcW w:w="2646" w:type="dxa"/>
          </w:tcPr>
          <w:p w:rsidR="00582EFF" w:rsidRPr="00EE426F" w:rsidRDefault="003C1FA2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35 87 71</w:t>
            </w:r>
          </w:p>
        </w:tc>
        <w:tc>
          <w:tcPr>
            <w:tcW w:w="2266" w:type="dxa"/>
          </w:tcPr>
          <w:p w:rsidR="00582EFF" w:rsidRPr="00EE426F" w:rsidRDefault="003C1FA2" w:rsidP="000A3F30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147" w:type="dxa"/>
          </w:tcPr>
          <w:p w:rsidR="00582EFF" w:rsidRPr="00EE426F" w:rsidRDefault="003C1FA2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837"/>
        </w:trPr>
        <w:tc>
          <w:tcPr>
            <w:tcW w:w="1091" w:type="dxa"/>
          </w:tcPr>
          <w:p w:rsidR="00582EFF" w:rsidRPr="00EE426F" w:rsidRDefault="00F93182" w:rsidP="000A3F30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582EFF" w:rsidRPr="00EE426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582EFF" w:rsidRPr="00EE426F" w:rsidRDefault="003C1FA2" w:rsidP="000A3F30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"Витлайн"</w:t>
            </w:r>
          </w:p>
        </w:tc>
        <w:tc>
          <w:tcPr>
            <w:tcW w:w="2646" w:type="dxa"/>
          </w:tcPr>
          <w:p w:rsidR="00582EFF" w:rsidRPr="00EE426F" w:rsidRDefault="003C1FA2" w:rsidP="000A3F30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35 87 71</w:t>
            </w:r>
          </w:p>
        </w:tc>
        <w:tc>
          <w:tcPr>
            <w:tcW w:w="2266" w:type="dxa"/>
          </w:tcPr>
          <w:p w:rsidR="00582EFF" w:rsidRPr="00EE426F" w:rsidRDefault="003C1FA2" w:rsidP="003C1FA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147" w:type="dxa"/>
          </w:tcPr>
          <w:p w:rsidR="00582EFF" w:rsidRPr="00EE426F" w:rsidRDefault="003C1FA2" w:rsidP="000A3F30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F93182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2" w:type="dxa"/>
          <w:trHeight w:val="837"/>
        </w:trPr>
        <w:tc>
          <w:tcPr>
            <w:tcW w:w="1091" w:type="dxa"/>
          </w:tcPr>
          <w:p w:rsidR="003C1FA2" w:rsidRPr="00EE426F" w:rsidRDefault="00F93182" w:rsidP="003C1FA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3C1FA2" w:rsidRPr="00EE426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3C1FA2" w:rsidRPr="00EE426F" w:rsidRDefault="003C1FA2" w:rsidP="003C1FA2">
            <w:pPr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4B3652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"ЧЕСС-Бел"</w:t>
            </w:r>
          </w:p>
        </w:tc>
        <w:tc>
          <w:tcPr>
            <w:tcW w:w="2646" w:type="dxa"/>
          </w:tcPr>
          <w:p w:rsidR="003C1FA2" w:rsidRPr="00EE426F" w:rsidRDefault="003C1FA2" w:rsidP="003C1FA2">
            <w:pPr>
              <w:ind w:firstLine="0"/>
              <w:jc w:val="center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35 87 71</w:t>
            </w:r>
          </w:p>
        </w:tc>
        <w:tc>
          <w:tcPr>
            <w:tcW w:w="2266" w:type="dxa"/>
          </w:tcPr>
          <w:p w:rsidR="003C1FA2" w:rsidRPr="00EE426F" w:rsidRDefault="003C1FA2" w:rsidP="003C1FA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426F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147" w:type="dxa"/>
          </w:tcPr>
          <w:p w:rsidR="003C1FA2" w:rsidRPr="00EE426F" w:rsidRDefault="003C1FA2" w:rsidP="003C1FA2">
            <w:pPr>
              <w:ind w:firstLine="0"/>
              <w:rPr>
                <w:bCs/>
                <w:snapToGrid/>
                <w:color w:val="000000" w:themeColor="text1"/>
                <w:sz w:val="28"/>
                <w:szCs w:val="28"/>
              </w:rPr>
            </w:pPr>
            <w:r w:rsidRPr="00EE426F">
              <w:rPr>
                <w:bCs/>
                <w:snapToGrid/>
                <w:color w:val="000000" w:themeColor="text1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EE426F" w:rsidRPr="00EE426F" w:rsidTr="000A3F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3C1FA2" w:rsidRPr="00EE426F" w:rsidRDefault="003C1FA2" w:rsidP="003C1FA2">
            <w:pPr>
              <w:ind w:firstLine="0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E426F" w:rsidRPr="00EE426F" w:rsidTr="000A3F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3C1FA2" w:rsidRPr="00EE426F" w:rsidRDefault="003C1FA2" w:rsidP="003C1FA2">
            <w:pPr>
              <w:ind w:firstLine="0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3C1FA2" w:rsidRPr="00EE426F" w:rsidRDefault="003C1FA2" w:rsidP="003C1FA2">
            <w:pPr>
              <w:ind w:firstLine="0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</w:tbl>
    <w:p w:rsidR="00EE426F" w:rsidRPr="00EE426F" w:rsidRDefault="00EE426F" w:rsidP="00462066">
      <w:pPr>
        <w:ind w:firstLine="0"/>
        <w:rPr>
          <w:color w:val="000000" w:themeColor="text1"/>
        </w:rPr>
      </w:pPr>
    </w:p>
    <w:sectPr w:rsidR="00EE426F" w:rsidRPr="00EE426F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3B" w:rsidRDefault="00316F3B">
      <w:r>
        <w:separator/>
      </w:r>
    </w:p>
  </w:endnote>
  <w:endnote w:type="continuationSeparator" w:id="0">
    <w:p w:rsidR="00316F3B" w:rsidRDefault="003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74284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2AB3">
      <w:rPr>
        <w:noProof/>
      </w:rPr>
      <w:t>2</w:t>
    </w:r>
    <w:r>
      <w:fldChar w:fldCharType="end"/>
    </w:r>
  </w:p>
  <w:p w:rsidR="009D2C3D" w:rsidRDefault="00222AB3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74284F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3B" w:rsidRDefault="00316F3B">
      <w:r>
        <w:separator/>
      </w:r>
    </w:p>
  </w:footnote>
  <w:footnote w:type="continuationSeparator" w:id="0">
    <w:p w:rsidR="00316F3B" w:rsidRDefault="0031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222AB3" w:rsidP="009D2C3D">
    <w:pPr>
      <w:pStyle w:val="a5"/>
      <w:tabs>
        <w:tab w:val="left" w:pos="6631"/>
      </w:tabs>
      <w:ind w:firstLine="0"/>
    </w:pPr>
  </w:p>
  <w:p w:rsidR="009D2C3D" w:rsidRDefault="00222A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73"/>
    <w:rsid w:val="00017773"/>
    <w:rsid w:val="00075E1A"/>
    <w:rsid w:val="001C6A4E"/>
    <w:rsid w:val="001F7B74"/>
    <w:rsid w:val="00222AB3"/>
    <w:rsid w:val="00316F3B"/>
    <w:rsid w:val="00365BE9"/>
    <w:rsid w:val="003C1FA2"/>
    <w:rsid w:val="00462066"/>
    <w:rsid w:val="004E682F"/>
    <w:rsid w:val="00535F6D"/>
    <w:rsid w:val="00582EFF"/>
    <w:rsid w:val="005F24A1"/>
    <w:rsid w:val="0074284F"/>
    <w:rsid w:val="008D43C7"/>
    <w:rsid w:val="00AB520D"/>
    <w:rsid w:val="00D14575"/>
    <w:rsid w:val="00EE426F"/>
    <w:rsid w:val="00F613AA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E9C8-B031-4419-A370-D35100F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77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7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77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2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6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cp:lastPrinted>2021-12-16T05:43:00Z</cp:lastPrinted>
  <dcterms:created xsi:type="dcterms:W3CDTF">2021-12-21T09:20:00Z</dcterms:created>
  <dcterms:modified xsi:type="dcterms:W3CDTF">2021-12-21T09:20:00Z</dcterms:modified>
</cp:coreProperties>
</file>